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F5" w:rsidRPr="008B59D3" w:rsidRDefault="005573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49"/>
          <w:tab w:val="left" w:pos="8849"/>
          <w:tab w:val="left" w:pos="8849"/>
          <w:tab w:val="left" w:pos="8849"/>
          <w:tab w:val="left" w:pos="8849"/>
          <w:tab w:val="left" w:pos="8849"/>
          <w:tab w:val="left" w:pos="8849"/>
          <w:tab w:val="left" w:pos="8849"/>
        </w:tabs>
        <w:spacing w:after="60"/>
        <w:ind w:left="1276"/>
        <w:rPr>
          <w:rFonts w:cs="Times New Roman"/>
          <w:sz w:val="28"/>
          <w:szCs w:val="28"/>
        </w:rPr>
      </w:pPr>
      <w:bookmarkStart w:id="0" w:name="_GoBack"/>
      <w:bookmarkEnd w:id="0"/>
      <w:r>
        <w:rPr>
          <w:rFonts w:cs="Times New Roman"/>
          <w:b/>
          <w:bCs/>
          <w:noProof/>
          <w:sz w:val="28"/>
          <w:szCs w:val="28"/>
        </w:rPr>
        <w:drawing>
          <wp:anchor distT="0" distB="0" distL="114300" distR="114300" simplePos="0" relativeHeight="251658240" behindDoc="0" locked="0" layoutInCell="1" allowOverlap="1">
            <wp:simplePos x="0" y="0"/>
            <wp:positionH relativeFrom="column">
              <wp:posOffset>-398780</wp:posOffset>
            </wp:positionH>
            <wp:positionV relativeFrom="paragraph">
              <wp:posOffset>-114300</wp:posOffset>
            </wp:positionV>
            <wp:extent cx="1084580" cy="709295"/>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4580" cy="709295"/>
                    </a:xfrm>
                    <a:prstGeom prst="rect">
                      <a:avLst/>
                    </a:prstGeom>
                    <a:noFill/>
                  </pic:spPr>
                </pic:pic>
              </a:graphicData>
            </a:graphic>
          </wp:anchor>
        </w:drawing>
      </w:r>
      <w:r w:rsidR="007A2820" w:rsidRPr="008B59D3">
        <w:rPr>
          <w:rFonts w:cs="Times New Roman"/>
          <w:b/>
          <w:bCs/>
          <w:sz w:val="28"/>
          <w:szCs w:val="28"/>
        </w:rPr>
        <w:t>АССОЦИАЦИЯ «НАЦИОНАЛЬНОЕ ОБЪЕДИНЕНИЕ СТРОИТЕЛЕЙ»</w:t>
      </w:r>
    </w:p>
    <w:p w:rsidR="004E3EF5" w:rsidRPr="008B59D3" w:rsidRDefault="007A2820">
      <w:pPr>
        <w:spacing w:after="60"/>
        <w:ind w:left="1276"/>
        <w:rPr>
          <w:rFonts w:cs="Times New Roman"/>
          <w:b/>
          <w:bCs/>
          <w:sz w:val="28"/>
          <w:szCs w:val="28"/>
        </w:rPr>
      </w:pPr>
      <w:r w:rsidRPr="008B59D3">
        <w:rPr>
          <w:rFonts w:cs="Times New Roman"/>
          <w:b/>
          <w:bCs/>
          <w:sz w:val="28"/>
          <w:szCs w:val="28"/>
        </w:rPr>
        <w:t>НАУЧНО-КОНСУЛЬТАТИВНАЯ КОМИССИЯ</w:t>
      </w:r>
    </w:p>
    <w:p w:rsidR="004E3EF5" w:rsidRPr="008B59D3" w:rsidRDefault="004E3EF5">
      <w:pPr>
        <w:rPr>
          <w:rFonts w:cs="Times New Roman"/>
          <w:sz w:val="28"/>
          <w:szCs w:val="28"/>
        </w:rPr>
      </w:pPr>
    </w:p>
    <w:p w:rsidR="004E3EF5" w:rsidRPr="008B59D3" w:rsidRDefault="004E3EF5">
      <w:pPr>
        <w:rPr>
          <w:rFonts w:cs="Times New Roman"/>
          <w:sz w:val="28"/>
          <w:szCs w:val="28"/>
        </w:rPr>
      </w:pPr>
    </w:p>
    <w:p w:rsidR="004E3EF5" w:rsidRPr="008B59D3" w:rsidRDefault="004E3EF5" w:rsidP="00603770">
      <w:pPr>
        <w:ind w:left="4395"/>
        <w:rPr>
          <w:rFonts w:cs="Times New Roman"/>
          <w:sz w:val="28"/>
          <w:szCs w:val="28"/>
        </w:rPr>
      </w:pPr>
    </w:p>
    <w:p w:rsidR="004E3EF5" w:rsidRPr="008B59D3" w:rsidRDefault="004E3EF5" w:rsidP="00603770">
      <w:pPr>
        <w:ind w:left="4395"/>
        <w:rPr>
          <w:rFonts w:cs="Times New Roman"/>
          <w:sz w:val="28"/>
          <w:szCs w:val="28"/>
        </w:rPr>
      </w:pPr>
    </w:p>
    <w:p w:rsidR="004E3EF5" w:rsidRPr="008B59D3" w:rsidRDefault="005A1DB3" w:rsidP="00603770">
      <w:pPr>
        <w:ind w:left="4395"/>
        <w:rPr>
          <w:rFonts w:cs="Times New Roman"/>
          <w:sz w:val="28"/>
          <w:szCs w:val="28"/>
        </w:rPr>
      </w:pPr>
      <w:r>
        <w:rPr>
          <w:rFonts w:cs="Times New Roman"/>
          <w:sz w:val="28"/>
          <w:szCs w:val="28"/>
        </w:rPr>
        <w:t>Утверждены</w:t>
      </w:r>
      <w:r w:rsidR="007A2820" w:rsidRPr="008B59D3">
        <w:rPr>
          <w:rFonts w:cs="Times New Roman"/>
          <w:sz w:val="28"/>
          <w:szCs w:val="28"/>
        </w:rPr>
        <w:t xml:space="preserve"> Научно-консульта</w:t>
      </w:r>
      <w:r w:rsidR="00897E5B" w:rsidRPr="008B59D3">
        <w:rPr>
          <w:rFonts w:cs="Times New Roman"/>
          <w:sz w:val="28"/>
          <w:szCs w:val="28"/>
        </w:rPr>
        <w:t>тивной комиссией (протокол</w:t>
      </w:r>
      <w:r w:rsidR="00D723CB">
        <w:rPr>
          <w:rFonts w:cs="Times New Roman"/>
          <w:sz w:val="28"/>
          <w:szCs w:val="28"/>
        </w:rPr>
        <w:t xml:space="preserve"> от 19.03.</w:t>
      </w:r>
      <w:r w:rsidR="0075637A">
        <w:rPr>
          <w:rFonts w:cs="Times New Roman"/>
          <w:sz w:val="28"/>
          <w:szCs w:val="28"/>
        </w:rPr>
        <w:t xml:space="preserve"> </w:t>
      </w:r>
      <w:r w:rsidR="00D723CB">
        <w:rPr>
          <w:rFonts w:cs="Times New Roman"/>
          <w:sz w:val="28"/>
          <w:szCs w:val="28"/>
        </w:rPr>
        <w:t>2021 № 9</w:t>
      </w:r>
      <w:r w:rsidR="00D723CB" w:rsidRPr="008B59D3">
        <w:rPr>
          <w:rFonts w:cs="Times New Roman"/>
          <w:sz w:val="28"/>
          <w:szCs w:val="28"/>
        </w:rPr>
        <w:t>)</w:t>
      </w:r>
    </w:p>
    <w:p w:rsidR="004E3EF5" w:rsidRPr="008B59D3" w:rsidRDefault="004E3EF5">
      <w:pPr>
        <w:spacing w:line="360" w:lineRule="auto"/>
        <w:rPr>
          <w:rFonts w:cs="Times New Roman"/>
          <w:sz w:val="28"/>
          <w:szCs w:val="28"/>
        </w:rPr>
      </w:pPr>
    </w:p>
    <w:p w:rsidR="004E3EF5" w:rsidRPr="008B59D3" w:rsidRDefault="004E3EF5">
      <w:pPr>
        <w:spacing w:line="360" w:lineRule="auto"/>
        <w:rPr>
          <w:rFonts w:cs="Times New Roman"/>
          <w:sz w:val="28"/>
          <w:szCs w:val="28"/>
        </w:rPr>
      </w:pPr>
    </w:p>
    <w:p w:rsidR="006E4B2D" w:rsidRDefault="006E4B2D" w:rsidP="00460219">
      <w:pPr>
        <w:spacing w:line="360" w:lineRule="auto"/>
        <w:jc w:val="center"/>
        <w:rPr>
          <w:rFonts w:cs="Times New Roman"/>
          <w:b/>
          <w:bCs/>
          <w:spacing w:val="20"/>
          <w:sz w:val="28"/>
          <w:szCs w:val="28"/>
        </w:rPr>
      </w:pPr>
      <w:r w:rsidRPr="006E4B2D">
        <w:rPr>
          <w:rFonts w:cs="Times New Roman"/>
          <w:b/>
          <w:bCs/>
          <w:spacing w:val="20"/>
          <w:sz w:val="28"/>
          <w:szCs w:val="28"/>
        </w:rPr>
        <w:t xml:space="preserve">Методические рекомендации </w:t>
      </w:r>
    </w:p>
    <w:p w:rsidR="009424D6" w:rsidRDefault="006E4B2D" w:rsidP="00460219">
      <w:pPr>
        <w:spacing w:line="360" w:lineRule="auto"/>
        <w:jc w:val="center"/>
        <w:rPr>
          <w:rFonts w:cs="Times New Roman"/>
          <w:b/>
          <w:bCs/>
          <w:sz w:val="28"/>
          <w:szCs w:val="28"/>
        </w:rPr>
      </w:pPr>
      <w:r w:rsidRPr="006E4B2D">
        <w:rPr>
          <w:rFonts w:cs="Times New Roman"/>
          <w:b/>
          <w:bCs/>
          <w:sz w:val="28"/>
          <w:szCs w:val="28"/>
        </w:rPr>
        <w:t>по возврату саморегулируемыми организациями взносов в компенсационный фонд в порядке, установленном частью 14 статьи 3.3 Федерального закона от 29.12.2004 № 191-ФЗ «О введении в действие Градостроительного кодекса Р</w:t>
      </w:r>
      <w:r>
        <w:rPr>
          <w:rFonts w:cs="Times New Roman"/>
          <w:b/>
          <w:bCs/>
          <w:sz w:val="28"/>
          <w:szCs w:val="28"/>
        </w:rPr>
        <w:t>оссийской Федерации»</w:t>
      </w:r>
    </w:p>
    <w:p w:rsidR="006E4B2D" w:rsidRDefault="006E4B2D" w:rsidP="00460219">
      <w:pPr>
        <w:spacing w:line="360" w:lineRule="auto"/>
        <w:jc w:val="center"/>
        <w:rPr>
          <w:rFonts w:cs="Times New Roman"/>
          <w:b/>
          <w:sz w:val="28"/>
          <w:szCs w:val="28"/>
        </w:rPr>
      </w:pPr>
    </w:p>
    <w:p w:rsidR="00CB5D07" w:rsidRDefault="00972855" w:rsidP="00CB5D07">
      <w:pPr>
        <w:pStyle w:val="a6"/>
        <w:ind w:left="0" w:firstLine="851"/>
        <w:jc w:val="both"/>
        <w:rPr>
          <w:rFonts w:cs="Times New Roman"/>
          <w:b/>
          <w:sz w:val="28"/>
          <w:szCs w:val="28"/>
        </w:rPr>
      </w:pPr>
      <w:r>
        <w:rPr>
          <w:rFonts w:cs="Times New Roman"/>
          <w:sz w:val="28"/>
          <w:szCs w:val="28"/>
        </w:rPr>
        <w:t>Вопрос обсуждался</w:t>
      </w:r>
      <w:r w:rsidR="00CB5D07" w:rsidRPr="00B03E68">
        <w:rPr>
          <w:rFonts w:cs="Times New Roman"/>
          <w:sz w:val="28"/>
          <w:szCs w:val="28"/>
        </w:rPr>
        <w:t xml:space="preserve"> рабочей группой, сформированной в следующем</w:t>
      </w:r>
      <w:r w:rsidR="00CB5D07" w:rsidRPr="00B03E68">
        <w:rPr>
          <w:rFonts w:cs="Times New Roman"/>
          <w:b/>
          <w:sz w:val="28"/>
          <w:szCs w:val="28"/>
        </w:rPr>
        <w:t xml:space="preserve"> составе:</w:t>
      </w:r>
    </w:p>
    <w:p w:rsidR="00440224" w:rsidRPr="00B03E68" w:rsidRDefault="00440224" w:rsidP="00CB5D07">
      <w:pPr>
        <w:pStyle w:val="a6"/>
        <w:ind w:left="0" w:firstLine="851"/>
        <w:jc w:val="both"/>
        <w:rPr>
          <w:rFonts w:cs="Times New Roman"/>
          <w:sz w:val="28"/>
          <w:szCs w:val="28"/>
        </w:rPr>
      </w:pPr>
    </w:p>
    <w:p w:rsidR="00CB5D07" w:rsidRDefault="00CB5D07" w:rsidP="00CB5D07">
      <w:pPr>
        <w:tabs>
          <w:tab w:val="left" w:pos="1134"/>
        </w:tabs>
        <w:spacing w:line="360" w:lineRule="auto"/>
        <w:jc w:val="both"/>
        <w:rPr>
          <w:rFonts w:eastAsia="Times New Roman" w:cs="Times New Roman"/>
          <w:sz w:val="28"/>
          <w:szCs w:val="28"/>
          <w:lang w:eastAsia="zh-CN"/>
        </w:rPr>
      </w:pPr>
      <w:r>
        <w:rPr>
          <w:rFonts w:eastAsia="Times New Roman" w:cs="Times New Roman"/>
          <w:sz w:val="28"/>
          <w:szCs w:val="28"/>
          <w:lang w:eastAsia="zh-CN"/>
        </w:rPr>
        <w:tab/>
        <w:t>Члены рабочей группы:</w:t>
      </w:r>
    </w:p>
    <w:p w:rsidR="00CB5D07" w:rsidRDefault="00CB5D07" w:rsidP="00CB5D07">
      <w:pPr>
        <w:tabs>
          <w:tab w:val="left" w:pos="1134"/>
        </w:tabs>
        <w:spacing w:line="360" w:lineRule="auto"/>
        <w:jc w:val="both"/>
        <w:rPr>
          <w:rFonts w:eastAsia="Times New Roman" w:cs="Times New Roman"/>
          <w:sz w:val="28"/>
          <w:szCs w:val="28"/>
          <w:lang w:eastAsia="zh-CN"/>
        </w:rPr>
      </w:pPr>
      <w:r>
        <w:rPr>
          <w:rFonts w:eastAsia="Times New Roman" w:cs="Times New Roman"/>
          <w:sz w:val="28"/>
          <w:szCs w:val="28"/>
          <w:lang w:eastAsia="zh-CN"/>
        </w:rPr>
        <w:tab/>
        <w:t>1) А.В. Максимов – руководитель рабочей группы</w:t>
      </w:r>
      <w:r w:rsidR="00F14236">
        <w:rPr>
          <w:rFonts w:eastAsia="Times New Roman" w:cs="Times New Roman"/>
          <w:sz w:val="28"/>
          <w:szCs w:val="28"/>
          <w:lang w:eastAsia="zh-CN"/>
        </w:rPr>
        <w:t>;</w:t>
      </w:r>
    </w:p>
    <w:p w:rsidR="00CB5D07" w:rsidRDefault="00CB5D07" w:rsidP="00CB5D07">
      <w:pPr>
        <w:tabs>
          <w:tab w:val="left" w:pos="1134"/>
        </w:tabs>
        <w:spacing w:line="360" w:lineRule="auto"/>
        <w:jc w:val="both"/>
        <w:rPr>
          <w:rFonts w:eastAsia="Times New Roman" w:cs="Times New Roman"/>
          <w:sz w:val="28"/>
          <w:szCs w:val="28"/>
          <w:lang w:eastAsia="zh-CN"/>
        </w:rPr>
      </w:pPr>
      <w:r>
        <w:rPr>
          <w:rFonts w:eastAsia="Times New Roman" w:cs="Times New Roman"/>
          <w:sz w:val="28"/>
          <w:szCs w:val="28"/>
          <w:lang w:eastAsia="zh-CN"/>
        </w:rPr>
        <w:tab/>
        <w:t>2) Н.В. Андреев</w:t>
      </w:r>
      <w:r w:rsidR="00F14236">
        <w:rPr>
          <w:rFonts w:eastAsia="Times New Roman" w:cs="Times New Roman"/>
          <w:sz w:val="28"/>
          <w:szCs w:val="28"/>
          <w:lang w:eastAsia="zh-CN"/>
        </w:rPr>
        <w:t>;</w:t>
      </w:r>
    </w:p>
    <w:p w:rsidR="00CB5D07" w:rsidRDefault="00CB5D07" w:rsidP="00CB5D07">
      <w:pPr>
        <w:tabs>
          <w:tab w:val="left" w:pos="1134"/>
        </w:tabs>
        <w:spacing w:line="360" w:lineRule="auto"/>
        <w:jc w:val="both"/>
        <w:rPr>
          <w:rFonts w:eastAsia="Times New Roman" w:cs="Times New Roman"/>
          <w:sz w:val="28"/>
          <w:szCs w:val="28"/>
          <w:lang w:eastAsia="zh-CN"/>
        </w:rPr>
      </w:pPr>
      <w:r>
        <w:rPr>
          <w:rFonts w:eastAsia="Times New Roman" w:cs="Times New Roman"/>
          <w:sz w:val="28"/>
          <w:szCs w:val="28"/>
          <w:lang w:eastAsia="zh-CN"/>
        </w:rPr>
        <w:tab/>
        <w:t>3) Ю.Ю. Бунина</w:t>
      </w:r>
      <w:r w:rsidR="00F14236">
        <w:rPr>
          <w:rFonts w:eastAsia="Times New Roman" w:cs="Times New Roman"/>
          <w:sz w:val="28"/>
          <w:szCs w:val="28"/>
          <w:lang w:eastAsia="zh-CN"/>
        </w:rPr>
        <w:t>;</w:t>
      </w:r>
    </w:p>
    <w:p w:rsidR="005A1DB3" w:rsidRDefault="005A1DB3" w:rsidP="00CB5D07">
      <w:pPr>
        <w:tabs>
          <w:tab w:val="left" w:pos="1134"/>
        </w:tabs>
        <w:spacing w:line="360" w:lineRule="auto"/>
        <w:jc w:val="both"/>
        <w:rPr>
          <w:rFonts w:eastAsia="Times New Roman" w:cs="Times New Roman"/>
          <w:sz w:val="28"/>
          <w:szCs w:val="28"/>
          <w:lang w:eastAsia="zh-CN"/>
        </w:rPr>
      </w:pPr>
      <w:r>
        <w:rPr>
          <w:rFonts w:eastAsia="Times New Roman" w:cs="Times New Roman"/>
          <w:sz w:val="28"/>
          <w:szCs w:val="28"/>
          <w:lang w:eastAsia="zh-CN"/>
        </w:rPr>
        <w:tab/>
        <w:t>4) Н.А. Дубинина</w:t>
      </w:r>
      <w:r w:rsidR="001C3C0E">
        <w:rPr>
          <w:rFonts w:eastAsia="Times New Roman" w:cs="Times New Roman"/>
          <w:sz w:val="28"/>
          <w:szCs w:val="28"/>
          <w:lang w:eastAsia="zh-CN"/>
        </w:rPr>
        <w:t>;</w:t>
      </w:r>
    </w:p>
    <w:p w:rsidR="005A1DB3" w:rsidRDefault="005A1DB3" w:rsidP="00CB5D07">
      <w:pPr>
        <w:tabs>
          <w:tab w:val="left" w:pos="1134"/>
        </w:tabs>
        <w:spacing w:line="360" w:lineRule="auto"/>
        <w:jc w:val="both"/>
        <w:rPr>
          <w:rFonts w:eastAsia="Times New Roman" w:cs="Times New Roman"/>
          <w:sz w:val="28"/>
          <w:szCs w:val="28"/>
          <w:lang w:eastAsia="zh-CN"/>
        </w:rPr>
      </w:pPr>
      <w:r>
        <w:rPr>
          <w:rFonts w:eastAsia="Times New Roman" w:cs="Times New Roman"/>
          <w:sz w:val="28"/>
          <w:szCs w:val="28"/>
          <w:lang w:eastAsia="zh-CN"/>
        </w:rPr>
        <w:tab/>
        <w:t>5) Д.А. Коконов</w:t>
      </w:r>
      <w:r w:rsidR="001C3C0E">
        <w:rPr>
          <w:rFonts w:eastAsia="Times New Roman" w:cs="Times New Roman"/>
          <w:sz w:val="28"/>
          <w:szCs w:val="28"/>
          <w:lang w:eastAsia="zh-CN"/>
        </w:rPr>
        <w:t>;</w:t>
      </w:r>
    </w:p>
    <w:p w:rsidR="00972855" w:rsidRDefault="00C000EB" w:rsidP="00CB5D07">
      <w:pPr>
        <w:tabs>
          <w:tab w:val="left" w:pos="1134"/>
        </w:tabs>
        <w:spacing w:line="360" w:lineRule="auto"/>
        <w:jc w:val="both"/>
        <w:rPr>
          <w:rFonts w:eastAsia="Times New Roman" w:cs="Times New Roman"/>
          <w:sz w:val="28"/>
          <w:szCs w:val="28"/>
          <w:lang w:eastAsia="zh-CN"/>
        </w:rPr>
      </w:pPr>
      <w:r>
        <w:rPr>
          <w:rFonts w:eastAsia="Times New Roman" w:cs="Times New Roman"/>
          <w:sz w:val="28"/>
          <w:szCs w:val="28"/>
          <w:lang w:eastAsia="zh-CN"/>
        </w:rPr>
        <w:tab/>
        <w:t>6) И.Е. Кузьма;</w:t>
      </w:r>
    </w:p>
    <w:p w:rsidR="00CB5D07" w:rsidRDefault="005A1DB3" w:rsidP="00CB5D07">
      <w:pPr>
        <w:tabs>
          <w:tab w:val="left" w:pos="1134"/>
        </w:tabs>
        <w:spacing w:line="360" w:lineRule="auto"/>
        <w:jc w:val="both"/>
        <w:rPr>
          <w:rFonts w:eastAsia="Times New Roman" w:cs="Times New Roman"/>
          <w:sz w:val="28"/>
          <w:szCs w:val="28"/>
          <w:lang w:eastAsia="zh-CN"/>
        </w:rPr>
      </w:pPr>
      <w:r>
        <w:rPr>
          <w:rFonts w:eastAsia="Times New Roman" w:cs="Times New Roman"/>
          <w:sz w:val="28"/>
          <w:szCs w:val="28"/>
          <w:lang w:eastAsia="zh-CN"/>
        </w:rPr>
        <w:tab/>
      </w:r>
      <w:r w:rsidR="00C000EB">
        <w:rPr>
          <w:rFonts w:eastAsia="Times New Roman" w:cs="Times New Roman"/>
          <w:sz w:val="28"/>
          <w:szCs w:val="28"/>
          <w:lang w:eastAsia="zh-CN"/>
        </w:rPr>
        <w:t>7</w:t>
      </w:r>
      <w:r w:rsidR="00CB5D07">
        <w:rPr>
          <w:rFonts w:eastAsia="Times New Roman" w:cs="Times New Roman"/>
          <w:sz w:val="28"/>
          <w:szCs w:val="28"/>
          <w:lang w:eastAsia="zh-CN"/>
        </w:rPr>
        <w:t>) Н.М. Разумова</w:t>
      </w:r>
      <w:r w:rsidR="00F14236">
        <w:rPr>
          <w:rFonts w:eastAsia="Times New Roman" w:cs="Times New Roman"/>
          <w:sz w:val="28"/>
          <w:szCs w:val="28"/>
          <w:lang w:eastAsia="zh-CN"/>
        </w:rPr>
        <w:t>;</w:t>
      </w:r>
    </w:p>
    <w:p w:rsidR="00CB5D07" w:rsidRDefault="005A1DB3" w:rsidP="00CB5D07">
      <w:pPr>
        <w:tabs>
          <w:tab w:val="left" w:pos="1134"/>
        </w:tabs>
        <w:spacing w:line="360" w:lineRule="auto"/>
        <w:jc w:val="both"/>
        <w:rPr>
          <w:rFonts w:eastAsia="Times New Roman" w:cs="Times New Roman"/>
          <w:sz w:val="28"/>
          <w:szCs w:val="28"/>
          <w:lang w:eastAsia="zh-CN"/>
        </w:rPr>
      </w:pPr>
      <w:r>
        <w:rPr>
          <w:rFonts w:eastAsia="Times New Roman" w:cs="Times New Roman"/>
          <w:sz w:val="28"/>
          <w:szCs w:val="28"/>
          <w:lang w:eastAsia="zh-CN"/>
        </w:rPr>
        <w:tab/>
      </w:r>
      <w:r w:rsidR="00C000EB">
        <w:rPr>
          <w:rFonts w:eastAsia="Times New Roman" w:cs="Times New Roman"/>
          <w:sz w:val="28"/>
          <w:szCs w:val="28"/>
          <w:lang w:eastAsia="zh-CN"/>
        </w:rPr>
        <w:t>8</w:t>
      </w:r>
      <w:r w:rsidR="00CB5D07">
        <w:rPr>
          <w:rFonts w:eastAsia="Times New Roman" w:cs="Times New Roman"/>
          <w:sz w:val="28"/>
          <w:szCs w:val="28"/>
          <w:lang w:eastAsia="zh-CN"/>
        </w:rPr>
        <w:t>) В.В. Панарина</w:t>
      </w:r>
      <w:r w:rsidR="00F14236">
        <w:rPr>
          <w:rFonts w:eastAsia="Times New Roman" w:cs="Times New Roman"/>
          <w:sz w:val="28"/>
          <w:szCs w:val="28"/>
          <w:lang w:eastAsia="zh-CN"/>
        </w:rPr>
        <w:t>;</w:t>
      </w:r>
    </w:p>
    <w:p w:rsidR="00C000EB" w:rsidRDefault="00C000EB" w:rsidP="00CB5D07">
      <w:pPr>
        <w:tabs>
          <w:tab w:val="left" w:pos="1134"/>
        </w:tabs>
        <w:spacing w:line="360" w:lineRule="auto"/>
        <w:jc w:val="both"/>
        <w:rPr>
          <w:rFonts w:eastAsia="Times New Roman" w:cs="Times New Roman"/>
          <w:sz w:val="28"/>
          <w:szCs w:val="28"/>
          <w:lang w:eastAsia="zh-CN"/>
        </w:rPr>
      </w:pPr>
      <w:r>
        <w:rPr>
          <w:rFonts w:eastAsia="Times New Roman" w:cs="Times New Roman"/>
          <w:sz w:val="28"/>
          <w:szCs w:val="28"/>
          <w:lang w:eastAsia="zh-CN"/>
        </w:rPr>
        <w:tab/>
        <w:t>9) В.И. Сало;</w:t>
      </w:r>
    </w:p>
    <w:p w:rsidR="0005168E" w:rsidRDefault="005A1DB3" w:rsidP="00CB5D07">
      <w:pPr>
        <w:tabs>
          <w:tab w:val="left" w:pos="1134"/>
        </w:tabs>
        <w:spacing w:line="360" w:lineRule="auto"/>
        <w:jc w:val="both"/>
        <w:rPr>
          <w:rFonts w:eastAsia="Times New Roman" w:cs="Times New Roman"/>
          <w:sz w:val="28"/>
          <w:szCs w:val="28"/>
          <w:lang w:eastAsia="zh-CN"/>
        </w:rPr>
      </w:pPr>
      <w:r>
        <w:rPr>
          <w:rFonts w:eastAsia="Times New Roman" w:cs="Times New Roman"/>
          <w:sz w:val="28"/>
          <w:szCs w:val="28"/>
          <w:lang w:eastAsia="zh-CN"/>
        </w:rPr>
        <w:tab/>
      </w:r>
      <w:r w:rsidR="00C000EB">
        <w:rPr>
          <w:rFonts w:eastAsia="Times New Roman" w:cs="Times New Roman"/>
          <w:sz w:val="28"/>
          <w:szCs w:val="28"/>
          <w:lang w:eastAsia="zh-CN"/>
        </w:rPr>
        <w:t>10</w:t>
      </w:r>
      <w:r w:rsidR="00CB5D07">
        <w:rPr>
          <w:rFonts w:eastAsia="Times New Roman" w:cs="Times New Roman"/>
          <w:sz w:val="28"/>
          <w:szCs w:val="28"/>
          <w:lang w:eastAsia="zh-CN"/>
        </w:rPr>
        <w:t>) М.Г. Шацкая</w:t>
      </w:r>
      <w:r w:rsidR="0005168E">
        <w:rPr>
          <w:rFonts w:eastAsia="Times New Roman" w:cs="Times New Roman"/>
          <w:sz w:val="28"/>
          <w:szCs w:val="28"/>
          <w:lang w:eastAsia="zh-CN"/>
        </w:rPr>
        <w:t>;</w:t>
      </w:r>
    </w:p>
    <w:p w:rsidR="00CB5D07" w:rsidRDefault="0005168E" w:rsidP="00CB5D07">
      <w:pPr>
        <w:tabs>
          <w:tab w:val="left" w:pos="1134"/>
        </w:tabs>
        <w:spacing w:line="360" w:lineRule="auto"/>
        <w:jc w:val="both"/>
        <w:rPr>
          <w:rFonts w:eastAsia="Times New Roman" w:cs="Times New Roman"/>
          <w:sz w:val="28"/>
          <w:szCs w:val="28"/>
          <w:lang w:eastAsia="zh-CN"/>
        </w:rPr>
      </w:pPr>
      <w:r>
        <w:rPr>
          <w:rFonts w:eastAsia="Times New Roman" w:cs="Times New Roman"/>
          <w:sz w:val="28"/>
          <w:szCs w:val="28"/>
          <w:lang w:eastAsia="zh-CN"/>
        </w:rPr>
        <w:tab/>
        <w:t>11) А.М. Шериева</w:t>
      </w:r>
      <w:r w:rsidR="00E60527">
        <w:rPr>
          <w:rFonts w:eastAsia="Times New Roman" w:cs="Times New Roman"/>
          <w:sz w:val="28"/>
          <w:szCs w:val="28"/>
          <w:lang w:eastAsia="zh-CN"/>
        </w:rPr>
        <w:t>.</w:t>
      </w:r>
    </w:p>
    <w:p w:rsidR="00A434A4" w:rsidRDefault="005A1DB3" w:rsidP="00992B35">
      <w:pPr>
        <w:tabs>
          <w:tab w:val="left" w:pos="1134"/>
        </w:tabs>
        <w:spacing w:line="360" w:lineRule="auto"/>
        <w:jc w:val="both"/>
        <w:rPr>
          <w:rFonts w:eastAsia="Times New Roman" w:cs="Times New Roman"/>
          <w:sz w:val="28"/>
          <w:szCs w:val="28"/>
          <w:lang w:eastAsia="zh-CN"/>
        </w:rPr>
      </w:pPr>
      <w:r>
        <w:rPr>
          <w:rFonts w:eastAsia="Times New Roman" w:cs="Times New Roman"/>
          <w:sz w:val="28"/>
          <w:szCs w:val="28"/>
          <w:lang w:eastAsia="zh-CN"/>
        </w:rPr>
        <w:tab/>
      </w:r>
    </w:p>
    <w:p w:rsidR="006E4B2D" w:rsidRDefault="006E4B2D" w:rsidP="00992B35">
      <w:pPr>
        <w:tabs>
          <w:tab w:val="left" w:pos="1134"/>
        </w:tabs>
        <w:spacing w:line="360" w:lineRule="auto"/>
        <w:jc w:val="both"/>
        <w:rPr>
          <w:rFonts w:eastAsia="Times New Roman" w:cs="Times New Roman"/>
          <w:sz w:val="28"/>
          <w:szCs w:val="28"/>
          <w:lang w:eastAsia="zh-CN"/>
        </w:rPr>
      </w:pPr>
    </w:p>
    <w:p w:rsidR="006E4B2D" w:rsidRDefault="006E4B2D" w:rsidP="00992B35">
      <w:pPr>
        <w:tabs>
          <w:tab w:val="left" w:pos="1134"/>
        </w:tabs>
        <w:spacing w:line="360" w:lineRule="auto"/>
        <w:jc w:val="both"/>
        <w:rPr>
          <w:rFonts w:eastAsia="Times New Roman" w:cs="Times New Roman"/>
          <w:sz w:val="28"/>
          <w:szCs w:val="28"/>
          <w:lang w:eastAsia="zh-CN"/>
        </w:rPr>
      </w:pPr>
    </w:p>
    <w:p w:rsidR="006E4B2D" w:rsidRDefault="006E4B2D" w:rsidP="00992B35">
      <w:pPr>
        <w:tabs>
          <w:tab w:val="left" w:pos="1134"/>
        </w:tabs>
        <w:spacing w:line="360" w:lineRule="auto"/>
        <w:jc w:val="both"/>
        <w:rPr>
          <w:rFonts w:eastAsia="Times New Roman" w:cs="Times New Roman"/>
          <w:sz w:val="28"/>
          <w:szCs w:val="28"/>
          <w:lang w:eastAsia="zh-CN"/>
        </w:rPr>
      </w:pPr>
    </w:p>
    <w:p w:rsidR="006524E5" w:rsidRDefault="006524E5" w:rsidP="00992B35">
      <w:pPr>
        <w:tabs>
          <w:tab w:val="left" w:pos="1134"/>
        </w:tabs>
        <w:spacing w:line="360" w:lineRule="auto"/>
        <w:jc w:val="both"/>
        <w:rPr>
          <w:rFonts w:eastAsia="Times New Roman" w:cs="Times New Roman"/>
          <w:sz w:val="28"/>
          <w:szCs w:val="28"/>
          <w:lang w:eastAsia="zh-CN"/>
        </w:rPr>
      </w:pPr>
    </w:p>
    <w:p w:rsidR="006E4B2D" w:rsidRDefault="006E4B2D" w:rsidP="006E4B2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cs="Times New Roman"/>
          <w:b/>
          <w:color w:val="auto"/>
          <w:sz w:val="28"/>
          <w:szCs w:val="28"/>
          <w:bdr w:val="none" w:sz="0" w:space="0" w:color="auto"/>
        </w:rPr>
      </w:pPr>
      <w:r w:rsidRPr="006E4B2D">
        <w:rPr>
          <w:rFonts w:eastAsia="Calibri" w:cs="Times New Roman"/>
          <w:b/>
          <w:color w:val="auto"/>
          <w:sz w:val="28"/>
          <w:szCs w:val="28"/>
          <w:bdr w:val="none" w:sz="0" w:space="0" w:color="auto"/>
        </w:rPr>
        <w:t>СОДЕРЖАНИЕ</w:t>
      </w:r>
    </w:p>
    <w:p w:rsidR="00E85D75" w:rsidRDefault="00E85D75" w:rsidP="006E4B2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cs="Times New Roman"/>
          <w:b/>
          <w:color w:val="auto"/>
          <w:sz w:val="28"/>
          <w:szCs w:val="28"/>
          <w:bdr w:val="none" w:sz="0" w:space="0" w:color="auto"/>
        </w:rPr>
      </w:pPr>
    </w:p>
    <w:p w:rsidR="00E85D75" w:rsidRPr="006430A7" w:rsidRDefault="00A34437" w:rsidP="00A3443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eastAsia="Calibri" w:cs="Times New Roman"/>
          <w:color w:val="auto"/>
          <w:sz w:val="28"/>
          <w:szCs w:val="28"/>
          <w:bdr w:val="none" w:sz="0" w:space="0" w:color="auto"/>
        </w:rPr>
      </w:pPr>
      <w:r>
        <w:rPr>
          <w:rFonts w:eastAsia="Calibri" w:cs="Times New Roman"/>
          <w:color w:val="auto"/>
          <w:sz w:val="28"/>
          <w:szCs w:val="28"/>
          <w:bdr w:val="none" w:sz="0" w:space="0" w:color="auto"/>
          <w:lang w:eastAsia="en-US"/>
        </w:rPr>
        <w:t xml:space="preserve">§ 1. Право на возврат взносов </w:t>
      </w:r>
      <w:r w:rsidRPr="009F5955">
        <w:rPr>
          <w:rFonts w:eastAsia="Calibri" w:cs="Times New Roman"/>
          <w:color w:val="auto"/>
          <w:sz w:val="28"/>
          <w:szCs w:val="28"/>
          <w:bdr w:val="none" w:sz="0" w:space="0" w:color="auto"/>
          <w:lang w:eastAsia="en-US"/>
        </w:rPr>
        <w:t>в</w:t>
      </w:r>
      <w:r>
        <w:rPr>
          <w:rFonts w:eastAsia="Calibri" w:cs="Times New Roman"/>
          <w:color w:val="auto"/>
          <w:sz w:val="28"/>
          <w:szCs w:val="28"/>
          <w:bdr w:val="none" w:sz="0" w:space="0" w:color="auto"/>
          <w:lang w:eastAsia="en-US"/>
        </w:rPr>
        <w:t xml:space="preserve"> компенсационный фонд </w:t>
      </w:r>
      <w:r w:rsidRPr="00A34437">
        <w:rPr>
          <w:rFonts w:eastAsia="Calibri" w:cs="Times New Roman"/>
          <w:color w:val="auto"/>
          <w:sz w:val="28"/>
          <w:szCs w:val="28"/>
          <w:bdr w:val="none" w:sz="0" w:space="0" w:color="auto"/>
          <w:lang w:eastAsia="en-US"/>
        </w:rPr>
        <w:t>в порядке, установленном частью 14 статьи 3.3</w:t>
      </w:r>
      <w:r w:rsidR="0075637A">
        <w:rPr>
          <w:rFonts w:eastAsia="Calibri" w:cs="Times New Roman"/>
          <w:color w:val="auto"/>
          <w:sz w:val="28"/>
          <w:szCs w:val="28"/>
          <w:bdr w:val="none" w:sz="0" w:space="0" w:color="auto"/>
          <w:lang w:eastAsia="en-US"/>
        </w:rPr>
        <w:t xml:space="preserve"> </w:t>
      </w:r>
      <w:r w:rsidRPr="00A34437">
        <w:rPr>
          <w:rFonts w:eastAsia="Calibri" w:cs="Times New Roman"/>
          <w:color w:val="auto"/>
          <w:sz w:val="28"/>
          <w:szCs w:val="28"/>
          <w:bdr w:val="none" w:sz="0" w:space="0" w:color="auto"/>
          <w:lang w:eastAsia="en-US"/>
        </w:rPr>
        <w:t>Федерального закона от 29.12.2004 № 191-ФЗ «О введении в действие Градостроительного кодекса Российской Федерации»</w:t>
      </w:r>
      <w:r w:rsidR="00E85D75" w:rsidRPr="006430A7">
        <w:rPr>
          <w:rFonts w:eastAsia="Calibri" w:cs="Times New Roman"/>
          <w:color w:val="auto"/>
          <w:sz w:val="28"/>
          <w:szCs w:val="28"/>
          <w:bdr w:val="none" w:sz="0" w:space="0" w:color="auto"/>
        </w:rPr>
        <w:t>.......................</w:t>
      </w:r>
      <w:r w:rsidR="006430A7">
        <w:rPr>
          <w:rFonts w:eastAsia="Calibri" w:cs="Times New Roman"/>
          <w:color w:val="auto"/>
          <w:sz w:val="28"/>
          <w:szCs w:val="28"/>
          <w:bdr w:val="none" w:sz="0" w:space="0" w:color="auto"/>
        </w:rPr>
        <w:t>...................................................................................</w:t>
      </w:r>
      <w:r w:rsidR="00E85D75" w:rsidRPr="006430A7">
        <w:rPr>
          <w:rFonts w:eastAsia="Calibri" w:cs="Times New Roman"/>
          <w:color w:val="auto"/>
          <w:sz w:val="28"/>
          <w:szCs w:val="28"/>
          <w:bdr w:val="none" w:sz="0" w:space="0" w:color="auto"/>
        </w:rPr>
        <w:t>......3</w:t>
      </w:r>
    </w:p>
    <w:p w:rsidR="006E4B2D" w:rsidRPr="006E4B2D" w:rsidRDefault="006E4B2D" w:rsidP="00A34437">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eastAsia="Calibri" w:cs="Times New Roman"/>
          <w:color w:val="auto"/>
          <w:sz w:val="28"/>
          <w:szCs w:val="28"/>
          <w:bdr w:val="none" w:sz="0" w:space="0" w:color="auto"/>
        </w:rPr>
      </w:pPr>
    </w:p>
    <w:p w:rsidR="009F5955" w:rsidRDefault="00E85D75" w:rsidP="00A3443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26"/>
        <w:contextualSpacing/>
        <w:jc w:val="both"/>
        <w:rPr>
          <w:rFonts w:eastAsia="Calibri" w:cs="Times New Roman"/>
          <w:b/>
          <w:color w:val="auto"/>
          <w:sz w:val="28"/>
          <w:szCs w:val="28"/>
          <w:bdr w:val="none" w:sz="0" w:space="0" w:color="auto"/>
          <w:lang w:eastAsia="en-US"/>
        </w:rPr>
      </w:pPr>
      <w:r w:rsidRPr="00E85D75">
        <w:rPr>
          <w:rFonts w:eastAsia="Calibri" w:cs="Times New Roman"/>
          <w:color w:val="auto"/>
          <w:sz w:val="28"/>
          <w:szCs w:val="28"/>
          <w:bdr w:val="none" w:sz="0" w:space="0" w:color="auto"/>
          <w:lang w:eastAsia="en-US"/>
        </w:rPr>
        <w:t xml:space="preserve">§ </w:t>
      </w:r>
      <w:r w:rsidR="00A34437">
        <w:rPr>
          <w:rFonts w:eastAsia="Calibri" w:cs="Times New Roman"/>
          <w:color w:val="auto"/>
          <w:sz w:val="28"/>
          <w:szCs w:val="28"/>
          <w:bdr w:val="none" w:sz="0" w:space="0" w:color="auto"/>
          <w:lang w:eastAsia="en-US"/>
        </w:rPr>
        <w:t>2</w:t>
      </w:r>
      <w:r w:rsidRPr="00E85D75">
        <w:rPr>
          <w:rFonts w:eastAsia="Calibri" w:cs="Times New Roman"/>
          <w:color w:val="auto"/>
          <w:sz w:val="28"/>
          <w:szCs w:val="28"/>
          <w:bdr w:val="none" w:sz="0" w:space="0" w:color="auto"/>
          <w:lang w:eastAsia="en-US"/>
        </w:rPr>
        <w:t xml:space="preserve">. </w:t>
      </w:r>
      <w:r w:rsidR="009F5955">
        <w:rPr>
          <w:rFonts w:eastAsia="Calibri" w:cs="Times New Roman"/>
          <w:color w:val="auto"/>
          <w:sz w:val="28"/>
          <w:szCs w:val="28"/>
          <w:bdr w:val="none" w:sz="0" w:space="0" w:color="auto"/>
          <w:lang w:eastAsia="en-US"/>
        </w:rPr>
        <w:t xml:space="preserve">Документы, предъявляемые в саморегулируемую организацию лицами, претендующими на возврат взносов </w:t>
      </w:r>
      <w:r w:rsidR="009F5955" w:rsidRPr="009F5955">
        <w:rPr>
          <w:rFonts w:eastAsia="Calibri" w:cs="Times New Roman"/>
          <w:color w:val="auto"/>
          <w:sz w:val="28"/>
          <w:szCs w:val="28"/>
          <w:bdr w:val="none" w:sz="0" w:space="0" w:color="auto"/>
          <w:lang w:eastAsia="en-US"/>
        </w:rPr>
        <w:t>в</w:t>
      </w:r>
      <w:r w:rsidR="004C59E7">
        <w:rPr>
          <w:rFonts w:eastAsia="Calibri" w:cs="Times New Roman"/>
          <w:color w:val="auto"/>
          <w:sz w:val="28"/>
          <w:szCs w:val="28"/>
          <w:bdr w:val="none" w:sz="0" w:space="0" w:color="auto"/>
          <w:lang w:eastAsia="en-US"/>
        </w:rPr>
        <w:t xml:space="preserve"> компенсационный фонд</w:t>
      </w:r>
      <w:r w:rsidR="009F5955" w:rsidRPr="009F5955">
        <w:rPr>
          <w:rFonts w:eastAsia="Calibri" w:cs="Times New Roman"/>
          <w:color w:val="auto"/>
          <w:sz w:val="28"/>
          <w:szCs w:val="28"/>
          <w:bdr w:val="none" w:sz="0" w:space="0" w:color="auto"/>
          <w:lang w:eastAsia="en-US"/>
        </w:rPr>
        <w:t xml:space="preserve"> порядке, установленном частью 14 статьи 3.3 Федерального закона от 29.12.2004 № 191-ФЗ «О введении в действие Градостроительного кодекса Российской Федерации»</w:t>
      </w:r>
      <w:r w:rsidR="009F5955">
        <w:rPr>
          <w:rFonts w:eastAsia="Calibri" w:cs="Times New Roman"/>
          <w:color w:val="auto"/>
          <w:sz w:val="28"/>
          <w:szCs w:val="28"/>
          <w:bdr w:val="none" w:sz="0" w:space="0" w:color="auto"/>
          <w:lang w:eastAsia="en-US"/>
        </w:rPr>
        <w:t>...............</w:t>
      </w:r>
      <w:r w:rsidR="004C59E7">
        <w:rPr>
          <w:rFonts w:eastAsia="Calibri" w:cs="Times New Roman"/>
          <w:color w:val="auto"/>
          <w:sz w:val="28"/>
          <w:szCs w:val="28"/>
          <w:bdr w:val="none" w:sz="0" w:space="0" w:color="auto"/>
          <w:lang w:eastAsia="en-US"/>
        </w:rPr>
        <w:t>.......</w:t>
      </w:r>
      <w:r w:rsidR="001C3C0E">
        <w:rPr>
          <w:rFonts w:eastAsia="Calibri" w:cs="Times New Roman"/>
          <w:color w:val="auto"/>
          <w:sz w:val="28"/>
          <w:szCs w:val="28"/>
          <w:bdr w:val="none" w:sz="0" w:space="0" w:color="auto"/>
          <w:lang w:eastAsia="en-US"/>
        </w:rPr>
        <w:t>...</w:t>
      </w:r>
      <w:r w:rsidR="004C59E7">
        <w:rPr>
          <w:rFonts w:eastAsia="Calibri" w:cs="Times New Roman"/>
          <w:color w:val="auto"/>
          <w:sz w:val="28"/>
          <w:szCs w:val="28"/>
          <w:bdr w:val="none" w:sz="0" w:space="0" w:color="auto"/>
          <w:lang w:eastAsia="en-US"/>
        </w:rPr>
        <w:t>.......................</w:t>
      </w:r>
      <w:r w:rsidR="00F524EA">
        <w:rPr>
          <w:rFonts w:eastAsia="Calibri" w:cs="Times New Roman"/>
          <w:color w:val="auto"/>
          <w:sz w:val="28"/>
          <w:szCs w:val="28"/>
          <w:bdr w:val="none" w:sz="0" w:space="0" w:color="auto"/>
          <w:lang w:eastAsia="en-US"/>
        </w:rPr>
        <w:t>.............</w:t>
      </w:r>
      <w:r w:rsidR="004C59E7">
        <w:rPr>
          <w:rFonts w:eastAsia="Calibri" w:cs="Times New Roman"/>
          <w:color w:val="auto"/>
          <w:sz w:val="28"/>
          <w:szCs w:val="28"/>
          <w:bdr w:val="none" w:sz="0" w:space="0" w:color="auto"/>
          <w:lang w:eastAsia="en-US"/>
        </w:rPr>
        <w:t>...........</w:t>
      </w:r>
      <w:r w:rsidR="00A34437">
        <w:rPr>
          <w:rFonts w:eastAsia="Calibri" w:cs="Times New Roman"/>
          <w:color w:val="auto"/>
          <w:sz w:val="28"/>
          <w:szCs w:val="28"/>
          <w:bdr w:val="none" w:sz="0" w:space="0" w:color="auto"/>
          <w:lang w:eastAsia="en-US"/>
        </w:rPr>
        <w:t>....</w:t>
      </w:r>
      <w:r w:rsidR="004C59E7">
        <w:rPr>
          <w:rFonts w:eastAsia="Calibri" w:cs="Times New Roman"/>
          <w:color w:val="auto"/>
          <w:sz w:val="28"/>
          <w:szCs w:val="28"/>
          <w:bdr w:val="none" w:sz="0" w:space="0" w:color="auto"/>
          <w:lang w:eastAsia="en-US"/>
        </w:rPr>
        <w:t>.........</w:t>
      </w:r>
      <w:r w:rsidR="005B3A9E">
        <w:rPr>
          <w:rFonts w:eastAsia="Calibri" w:cs="Times New Roman"/>
          <w:color w:val="auto"/>
          <w:sz w:val="28"/>
          <w:szCs w:val="28"/>
          <w:bdr w:val="none" w:sz="0" w:space="0" w:color="auto"/>
          <w:lang w:eastAsia="en-US"/>
        </w:rPr>
        <w:t>.....................</w:t>
      </w:r>
      <w:r w:rsidR="004C59E7">
        <w:rPr>
          <w:rFonts w:eastAsia="Calibri" w:cs="Times New Roman"/>
          <w:color w:val="auto"/>
          <w:sz w:val="28"/>
          <w:szCs w:val="28"/>
          <w:bdr w:val="none" w:sz="0" w:space="0" w:color="auto"/>
          <w:lang w:eastAsia="en-US"/>
        </w:rPr>
        <w:t>......</w:t>
      </w:r>
      <w:r w:rsidR="005B3A9E">
        <w:rPr>
          <w:rFonts w:eastAsia="Calibri" w:cs="Times New Roman"/>
          <w:color w:val="auto"/>
          <w:sz w:val="28"/>
          <w:szCs w:val="28"/>
          <w:bdr w:val="none" w:sz="0" w:space="0" w:color="auto"/>
          <w:lang w:eastAsia="en-US"/>
        </w:rPr>
        <w:t>8</w:t>
      </w:r>
    </w:p>
    <w:p w:rsidR="009F5955" w:rsidRDefault="009F5955" w:rsidP="00A3443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26"/>
        <w:contextualSpacing/>
        <w:jc w:val="both"/>
        <w:rPr>
          <w:rFonts w:eastAsia="Calibri" w:cs="Times New Roman"/>
          <w:b/>
          <w:color w:val="auto"/>
          <w:sz w:val="28"/>
          <w:szCs w:val="28"/>
          <w:bdr w:val="none" w:sz="0" w:space="0" w:color="auto"/>
          <w:lang w:eastAsia="en-US"/>
        </w:rPr>
      </w:pPr>
    </w:p>
    <w:p w:rsidR="006E4B2D" w:rsidRDefault="009F5955" w:rsidP="00A3443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26"/>
        <w:contextualSpacing/>
        <w:jc w:val="both"/>
        <w:rPr>
          <w:rFonts w:eastAsia="Calibri" w:cs="Times New Roman"/>
          <w:color w:val="auto"/>
          <w:sz w:val="28"/>
          <w:szCs w:val="28"/>
          <w:bdr w:val="none" w:sz="0" w:space="0" w:color="auto"/>
          <w:lang w:eastAsia="en-US"/>
        </w:rPr>
      </w:pPr>
      <w:r>
        <w:rPr>
          <w:rFonts w:eastAsia="Calibri" w:cs="Times New Roman"/>
          <w:color w:val="auto"/>
          <w:sz w:val="28"/>
          <w:szCs w:val="28"/>
          <w:bdr w:val="none" w:sz="0" w:space="0" w:color="auto"/>
          <w:lang w:eastAsia="en-US"/>
        </w:rPr>
        <w:t xml:space="preserve">§ </w:t>
      </w:r>
      <w:r w:rsidR="00A34437">
        <w:rPr>
          <w:rFonts w:eastAsia="Calibri" w:cs="Times New Roman"/>
          <w:color w:val="auto"/>
          <w:sz w:val="28"/>
          <w:szCs w:val="28"/>
          <w:bdr w:val="none" w:sz="0" w:space="0" w:color="auto"/>
          <w:lang w:eastAsia="en-US"/>
        </w:rPr>
        <w:t>3</w:t>
      </w:r>
      <w:r w:rsidRPr="009F5955">
        <w:rPr>
          <w:rFonts w:eastAsia="Calibri" w:cs="Times New Roman"/>
          <w:color w:val="auto"/>
          <w:sz w:val="28"/>
          <w:szCs w:val="28"/>
          <w:bdr w:val="none" w:sz="0" w:space="0" w:color="auto"/>
          <w:lang w:eastAsia="en-US"/>
        </w:rPr>
        <w:t xml:space="preserve">. </w:t>
      </w:r>
      <w:r w:rsidR="00F524EA" w:rsidRPr="00F524EA">
        <w:rPr>
          <w:rFonts w:eastAsia="Calibri" w:cs="Times New Roman"/>
          <w:color w:val="auto"/>
          <w:sz w:val="28"/>
          <w:szCs w:val="28"/>
          <w:bdr w:val="none" w:sz="0" w:space="0" w:color="auto"/>
          <w:lang w:eastAsia="en-US"/>
        </w:rPr>
        <w:t>Порядок проверки поступивших документов со стороны саморегулируемой организации и принятия решения</w:t>
      </w:r>
      <w:r w:rsidR="00F524EA">
        <w:rPr>
          <w:rFonts w:eastAsia="Calibri" w:cs="Times New Roman"/>
          <w:color w:val="auto"/>
          <w:sz w:val="28"/>
          <w:szCs w:val="28"/>
          <w:bdr w:val="none" w:sz="0" w:space="0" w:color="auto"/>
          <w:lang w:eastAsia="en-US"/>
        </w:rPr>
        <w:t>…</w:t>
      </w:r>
      <w:r w:rsidR="004C59E7">
        <w:rPr>
          <w:rFonts w:eastAsia="Calibri" w:cs="Times New Roman"/>
          <w:color w:val="auto"/>
          <w:sz w:val="28"/>
          <w:szCs w:val="28"/>
          <w:bdr w:val="none" w:sz="0" w:space="0" w:color="auto"/>
          <w:lang w:eastAsia="en-US"/>
        </w:rPr>
        <w:t>…………..</w:t>
      </w:r>
      <w:r>
        <w:rPr>
          <w:rFonts w:eastAsia="Calibri" w:cs="Times New Roman"/>
          <w:color w:val="auto"/>
          <w:sz w:val="28"/>
          <w:szCs w:val="28"/>
          <w:bdr w:val="none" w:sz="0" w:space="0" w:color="auto"/>
          <w:lang w:eastAsia="en-US"/>
        </w:rPr>
        <w:t>………</w:t>
      </w:r>
      <w:r w:rsidR="00F95316">
        <w:rPr>
          <w:rFonts w:eastAsia="Calibri" w:cs="Times New Roman"/>
          <w:color w:val="auto"/>
          <w:sz w:val="28"/>
          <w:szCs w:val="28"/>
          <w:bdr w:val="none" w:sz="0" w:space="0" w:color="auto"/>
          <w:lang w:eastAsia="en-US"/>
        </w:rPr>
        <w:t>..</w:t>
      </w:r>
      <w:r>
        <w:rPr>
          <w:rFonts w:eastAsia="Calibri" w:cs="Times New Roman"/>
          <w:color w:val="auto"/>
          <w:sz w:val="28"/>
          <w:szCs w:val="28"/>
          <w:bdr w:val="none" w:sz="0" w:space="0" w:color="auto"/>
          <w:lang w:eastAsia="en-US"/>
        </w:rPr>
        <w:t>….</w:t>
      </w:r>
      <w:r w:rsidR="00B532BA">
        <w:rPr>
          <w:rFonts w:eastAsia="Calibri" w:cs="Times New Roman"/>
          <w:color w:val="auto"/>
          <w:sz w:val="28"/>
          <w:szCs w:val="28"/>
          <w:bdr w:val="none" w:sz="0" w:space="0" w:color="auto"/>
          <w:lang w:eastAsia="en-US"/>
        </w:rPr>
        <w:t>.</w:t>
      </w:r>
      <w:r w:rsidR="009361B7" w:rsidRPr="009F5955">
        <w:rPr>
          <w:rFonts w:eastAsia="Calibri" w:cs="Times New Roman"/>
          <w:color w:val="auto"/>
          <w:sz w:val="28"/>
          <w:szCs w:val="28"/>
          <w:bdr w:val="none" w:sz="0" w:space="0" w:color="auto"/>
          <w:lang w:eastAsia="en-US"/>
        </w:rPr>
        <w:t>1</w:t>
      </w:r>
      <w:r w:rsidR="006524E5">
        <w:rPr>
          <w:rFonts w:eastAsia="Calibri" w:cs="Times New Roman"/>
          <w:color w:val="auto"/>
          <w:sz w:val="28"/>
          <w:szCs w:val="28"/>
          <w:bdr w:val="none" w:sz="0" w:space="0" w:color="auto"/>
          <w:lang w:eastAsia="en-US"/>
        </w:rPr>
        <w:t>1</w:t>
      </w:r>
    </w:p>
    <w:p w:rsidR="004C59E7" w:rsidRPr="004C59E7" w:rsidRDefault="004C59E7" w:rsidP="00A3443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26"/>
        <w:contextualSpacing/>
        <w:jc w:val="both"/>
        <w:rPr>
          <w:rFonts w:eastAsia="Calibri" w:cs="Times New Roman"/>
          <w:color w:val="auto"/>
          <w:sz w:val="28"/>
          <w:szCs w:val="28"/>
          <w:bdr w:val="none" w:sz="0" w:space="0" w:color="auto"/>
          <w:lang w:eastAsia="en-US"/>
        </w:rPr>
      </w:pPr>
    </w:p>
    <w:p w:rsidR="006E4B2D" w:rsidRDefault="009F5955" w:rsidP="00A65C0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426"/>
        <w:contextualSpacing/>
        <w:jc w:val="both"/>
        <w:rPr>
          <w:rFonts w:eastAsia="Calibri" w:cs="Times New Roman"/>
          <w:color w:val="auto"/>
          <w:sz w:val="28"/>
          <w:szCs w:val="28"/>
          <w:bdr w:val="none" w:sz="0" w:space="0" w:color="auto"/>
          <w:lang w:eastAsia="en-US"/>
        </w:rPr>
      </w:pPr>
      <w:r w:rsidRPr="009F5955">
        <w:rPr>
          <w:rFonts w:eastAsia="Calibri" w:cs="Times New Roman"/>
          <w:color w:val="auto"/>
          <w:sz w:val="28"/>
          <w:szCs w:val="28"/>
          <w:bdr w:val="none" w:sz="0" w:space="0" w:color="auto"/>
          <w:lang w:eastAsia="en-US"/>
        </w:rPr>
        <w:t xml:space="preserve">§ </w:t>
      </w:r>
      <w:r w:rsidR="00F524EA">
        <w:rPr>
          <w:rFonts w:eastAsia="Calibri" w:cs="Times New Roman"/>
          <w:color w:val="auto"/>
          <w:sz w:val="28"/>
          <w:szCs w:val="28"/>
          <w:bdr w:val="none" w:sz="0" w:space="0" w:color="auto"/>
          <w:lang w:eastAsia="en-US"/>
        </w:rPr>
        <w:t>4</w:t>
      </w:r>
      <w:r w:rsidRPr="009F5955">
        <w:rPr>
          <w:rFonts w:eastAsia="Calibri" w:cs="Times New Roman"/>
          <w:color w:val="auto"/>
          <w:sz w:val="28"/>
          <w:szCs w:val="28"/>
          <w:bdr w:val="none" w:sz="0" w:space="0" w:color="auto"/>
          <w:lang w:eastAsia="en-US"/>
        </w:rPr>
        <w:t>.</w:t>
      </w:r>
      <w:r w:rsidR="00B60BCA">
        <w:rPr>
          <w:rFonts w:eastAsia="Calibri" w:cs="Times New Roman"/>
          <w:color w:val="auto"/>
          <w:sz w:val="28"/>
          <w:szCs w:val="28"/>
          <w:bdr w:val="none" w:sz="0" w:space="0" w:color="auto"/>
          <w:lang w:eastAsia="en-US"/>
        </w:rPr>
        <w:t xml:space="preserve"> Отдельные рекомендации саморегулируемым организациям в связи с необходимостью осуществления </w:t>
      </w:r>
      <w:r w:rsidR="00B60BCA" w:rsidRPr="00B60BCA">
        <w:rPr>
          <w:rFonts w:eastAsia="Calibri" w:cs="Times New Roman"/>
          <w:color w:val="auto"/>
          <w:sz w:val="28"/>
          <w:szCs w:val="28"/>
          <w:bdr w:val="none" w:sz="0" w:space="0" w:color="auto"/>
          <w:lang w:eastAsia="en-US"/>
        </w:rPr>
        <w:t>возврат</w:t>
      </w:r>
      <w:r w:rsidR="00D723CB">
        <w:rPr>
          <w:rFonts w:eastAsia="Calibri" w:cs="Times New Roman"/>
          <w:color w:val="auto"/>
          <w:sz w:val="28"/>
          <w:szCs w:val="28"/>
          <w:bdr w:val="none" w:sz="0" w:space="0" w:color="auto"/>
          <w:lang w:eastAsia="en-US"/>
        </w:rPr>
        <w:t>а</w:t>
      </w:r>
      <w:r w:rsidR="00B60BCA" w:rsidRPr="00B60BCA">
        <w:rPr>
          <w:rFonts w:eastAsia="Calibri" w:cs="Times New Roman"/>
          <w:color w:val="auto"/>
          <w:sz w:val="28"/>
          <w:szCs w:val="28"/>
          <w:bdr w:val="none" w:sz="0" w:space="0" w:color="auto"/>
          <w:lang w:eastAsia="en-US"/>
        </w:rPr>
        <w:t xml:space="preserve"> взносов в</w:t>
      </w:r>
      <w:r w:rsidR="004C59E7">
        <w:rPr>
          <w:rFonts w:eastAsia="Calibri" w:cs="Times New Roman"/>
          <w:color w:val="auto"/>
          <w:sz w:val="28"/>
          <w:szCs w:val="28"/>
          <w:bdr w:val="none" w:sz="0" w:space="0" w:color="auto"/>
          <w:lang w:eastAsia="en-US"/>
        </w:rPr>
        <w:t xml:space="preserve"> компенсационный фонд</w:t>
      </w:r>
      <w:r w:rsidR="00B60BCA" w:rsidRPr="00B60BCA">
        <w:rPr>
          <w:rFonts w:eastAsia="Calibri" w:cs="Times New Roman"/>
          <w:color w:val="auto"/>
          <w:sz w:val="28"/>
          <w:szCs w:val="28"/>
          <w:bdr w:val="none" w:sz="0" w:space="0" w:color="auto"/>
          <w:lang w:eastAsia="en-US"/>
        </w:rPr>
        <w:t xml:space="preserve"> порядке, установленном частью 14 статьи 3.3 Федерального закона от 29.12.2004 № 191-ФЗ «О введении в действие Градостроительного кодекса Российской Федерации»</w:t>
      </w:r>
      <w:r w:rsidR="001C3C0E">
        <w:t>………………………………………………………………........</w:t>
      </w:r>
      <w:r w:rsidR="001C3C0E">
        <w:rPr>
          <w:rFonts w:eastAsia="Calibri" w:cs="Times New Roman"/>
          <w:color w:val="auto"/>
          <w:sz w:val="28"/>
          <w:szCs w:val="28"/>
          <w:bdr w:val="none" w:sz="0" w:space="0" w:color="auto"/>
          <w:lang w:eastAsia="en-US"/>
        </w:rPr>
        <w:t>1</w:t>
      </w:r>
      <w:r w:rsidR="006524E5">
        <w:rPr>
          <w:rFonts w:eastAsia="Calibri" w:cs="Times New Roman"/>
          <w:color w:val="auto"/>
          <w:sz w:val="28"/>
          <w:szCs w:val="28"/>
          <w:bdr w:val="none" w:sz="0" w:space="0" w:color="auto"/>
          <w:lang w:eastAsia="en-US"/>
        </w:rPr>
        <w:t>5</w:t>
      </w:r>
    </w:p>
    <w:p w:rsidR="001C3C0E" w:rsidRDefault="001C3C0E" w:rsidP="00F524E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firstLine="426"/>
        <w:contextualSpacing/>
        <w:jc w:val="both"/>
        <w:rPr>
          <w:rFonts w:eastAsia="Calibri" w:cs="Times New Roman"/>
          <w:color w:val="auto"/>
          <w:sz w:val="28"/>
          <w:szCs w:val="28"/>
          <w:bdr w:val="none" w:sz="0" w:space="0" w:color="auto"/>
          <w:lang w:eastAsia="en-US"/>
        </w:rPr>
      </w:pPr>
    </w:p>
    <w:p w:rsidR="001C3C0E" w:rsidRDefault="001C3C0E" w:rsidP="00F524E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firstLine="426"/>
        <w:contextualSpacing/>
        <w:jc w:val="both"/>
        <w:rPr>
          <w:rFonts w:eastAsia="Calibri" w:cs="Times New Roman"/>
          <w:color w:val="auto"/>
          <w:sz w:val="28"/>
          <w:szCs w:val="28"/>
          <w:bdr w:val="none" w:sz="0" w:space="0" w:color="auto"/>
          <w:lang w:eastAsia="en-US"/>
        </w:rPr>
      </w:pPr>
      <w:r w:rsidRPr="001C3C0E">
        <w:rPr>
          <w:rFonts w:eastAsia="Calibri" w:cs="Times New Roman"/>
          <w:color w:val="auto"/>
          <w:sz w:val="28"/>
          <w:szCs w:val="28"/>
          <w:bdr w:val="none" w:sz="0" w:space="0" w:color="auto"/>
          <w:lang w:eastAsia="en-US"/>
        </w:rPr>
        <w:t>Приложение № 1</w:t>
      </w:r>
      <w:r w:rsidRPr="001C3C0E">
        <w:t xml:space="preserve"> </w:t>
      </w:r>
      <w:r w:rsidRPr="001C3C0E">
        <w:rPr>
          <w:rFonts w:eastAsia="Calibri" w:cs="Times New Roman"/>
          <w:color w:val="auto"/>
          <w:sz w:val="28"/>
          <w:szCs w:val="28"/>
          <w:bdr w:val="none" w:sz="0" w:space="0" w:color="auto"/>
          <w:lang w:eastAsia="en-US"/>
        </w:rPr>
        <w:t>Рекомендуемая форма заявления о возврате ранее внесенных взносов в компенсационный фонд</w:t>
      </w:r>
      <w:r w:rsidRPr="001C3C0E">
        <w:t xml:space="preserve"> </w:t>
      </w:r>
      <w:r w:rsidR="00D723CB">
        <w:rPr>
          <w:rFonts w:eastAsia="Calibri" w:cs="Times New Roman"/>
          <w:color w:val="auto"/>
          <w:sz w:val="28"/>
          <w:szCs w:val="28"/>
          <w:bdr w:val="none" w:sz="0" w:space="0" w:color="auto"/>
          <w:lang w:eastAsia="en-US"/>
        </w:rPr>
        <w:t>…</w:t>
      </w:r>
      <w:r w:rsidR="00702B74">
        <w:rPr>
          <w:rFonts w:eastAsia="Calibri" w:cs="Times New Roman"/>
          <w:color w:val="auto"/>
          <w:sz w:val="28"/>
          <w:szCs w:val="28"/>
          <w:bdr w:val="none" w:sz="0" w:space="0" w:color="auto"/>
          <w:lang w:eastAsia="en-US"/>
        </w:rPr>
        <w:t>……</w:t>
      </w:r>
      <w:r w:rsidRPr="001C3C0E">
        <w:rPr>
          <w:rFonts w:eastAsia="Calibri" w:cs="Times New Roman"/>
          <w:color w:val="auto"/>
          <w:sz w:val="28"/>
          <w:szCs w:val="28"/>
          <w:bdr w:val="none" w:sz="0" w:space="0" w:color="auto"/>
          <w:lang w:eastAsia="en-US"/>
        </w:rPr>
        <w:t>.........</w:t>
      </w:r>
      <w:r>
        <w:rPr>
          <w:rFonts w:eastAsia="Calibri" w:cs="Times New Roman"/>
          <w:color w:val="auto"/>
          <w:sz w:val="28"/>
          <w:szCs w:val="28"/>
          <w:bdr w:val="none" w:sz="0" w:space="0" w:color="auto"/>
          <w:lang w:eastAsia="en-US"/>
        </w:rPr>
        <w:t>.............................</w:t>
      </w:r>
      <w:r w:rsidRPr="001C3C0E">
        <w:rPr>
          <w:rFonts w:eastAsia="Calibri" w:cs="Times New Roman"/>
          <w:color w:val="auto"/>
          <w:sz w:val="28"/>
          <w:szCs w:val="28"/>
          <w:bdr w:val="none" w:sz="0" w:space="0" w:color="auto"/>
          <w:lang w:eastAsia="en-US"/>
        </w:rPr>
        <w:t>.</w:t>
      </w:r>
      <w:r w:rsidR="00702B74">
        <w:rPr>
          <w:rFonts w:eastAsia="Calibri" w:cs="Times New Roman"/>
          <w:color w:val="auto"/>
          <w:sz w:val="28"/>
          <w:szCs w:val="28"/>
          <w:bdr w:val="none" w:sz="0" w:space="0" w:color="auto"/>
          <w:lang w:eastAsia="en-US"/>
        </w:rPr>
        <w:t>..</w:t>
      </w:r>
      <w:r>
        <w:rPr>
          <w:rFonts w:eastAsia="Calibri" w:cs="Times New Roman"/>
          <w:color w:val="auto"/>
          <w:sz w:val="28"/>
          <w:szCs w:val="28"/>
          <w:bdr w:val="none" w:sz="0" w:space="0" w:color="auto"/>
          <w:lang w:eastAsia="en-US"/>
        </w:rPr>
        <w:t>1</w:t>
      </w:r>
      <w:r w:rsidR="006524E5">
        <w:rPr>
          <w:rFonts w:eastAsia="Calibri" w:cs="Times New Roman"/>
          <w:color w:val="auto"/>
          <w:sz w:val="28"/>
          <w:szCs w:val="28"/>
          <w:bdr w:val="none" w:sz="0" w:space="0" w:color="auto"/>
          <w:lang w:eastAsia="en-US"/>
        </w:rPr>
        <w:t>9</w:t>
      </w:r>
    </w:p>
    <w:p w:rsidR="001C3C0E" w:rsidRDefault="001C3C0E" w:rsidP="00F524E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firstLine="426"/>
        <w:contextualSpacing/>
        <w:jc w:val="both"/>
        <w:rPr>
          <w:rFonts w:eastAsia="Calibri" w:cs="Times New Roman"/>
          <w:color w:val="auto"/>
          <w:sz w:val="28"/>
          <w:szCs w:val="28"/>
          <w:bdr w:val="none" w:sz="0" w:space="0" w:color="auto"/>
          <w:lang w:eastAsia="en-US"/>
        </w:rPr>
      </w:pPr>
    </w:p>
    <w:p w:rsidR="001C3C0E" w:rsidRDefault="001C3C0E" w:rsidP="00F524E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firstLine="426"/>
        <w:contextualSpacing/>
        <w:jc w:val="both"/>
        <w:rPr>
          <w:rFonts w:eastAsia="Calibri" w:cs="Times New Roman"/>
          <w:color w:val="auto"/>
          <w:sz w:val="28"/>
          <w:szCs w:val="28"/>
          <w:bdr w:val="none" w:sz="0" w:space="0" w:color="auto"/>
          <w:lang w:eastAsia="en-US"/>
        </w:rPr>
      </w:pPr>
      <w:r>
        <w:rPr>
          <w:rFonts w:eastAsia="Calibri" w:cs="Times New Roman"/>
          <w:color w:val="auto"/>
          <w:sz w:val="28"/>
          <w:szCs w:val="28"/>
          <w:bdr w:val="none" w:sz="0" w:space="0" w:color="auto"/>
          <w:lang w:eastAsia="en-US"/>
        </w:rPr>
        <w:t xml:space="preserve">Приложение № 2 </w:t>
      </w:r>
      <w:r w:rsidRPr="001C3C0E">
        <w:rPr>
          <w:rFonts w:eastAsia="Calibri" w:cs="Times New Roman"/>
          <w:color w:val="auto"/>
          <w:sz w:val="28"/>
          <w:szCs w:val="28"/>
          <w:bdr w:val="none" w:sz="0" w:space="0" w:color="auto"/>
          <w:lang w:eastAsia="en-US"/>
        </w:rPr>
        <w:t>Образец решения уполномоченного органа саморегул</w:t>
      </w:r>
      <w:r w:rsidR="00F95316">
        <w:rPr>
          <w:rFonts w:eastAsia="Calibri" w:cs="Times New Roman"/>
          <w:color w:val="auto"/>
          <w:sz w:val="28"/>
          <w:szCs w:val="28"/>
          <w:bdr w:val="none" w:sz="0" w:space="0" w:color="auto"/>
          <w:lang w:eastAsia="en-US"/>
        </w:rPr>
        <w:t>ируемой организации по вопросу</w:t>
      </w:r>
      <w:r w:rsidRPr="001C3C0E">
        <w:rPr>
          <w:rFonts w:eastAsia="Calibri" w:cs="Times New Roman"/>
          <w:color w:val="auto"/>
          <w:sz w:val="28"/>
          <w:szCs w:val="28"/>
          <w:bdr w:val="none" w:sz="0" w:space="0" w:color="auto"/>
          <w:lang w:eastAsia="en-US"/>
        </w:rPr>
        <w:t xml:space="preserve"> возврата взносов в компенсационный фонд</w:t>
      </w:r>
      <w:r w:rsidR="00D723CB">
        <w:rPr>
          <w:rFonts w:eastAsia="Calibri" w:cs="Times New Roman"/>
          <w:color w:val="auto"/>
          <w:sz w:val="28"/>
          <w:szCs w:val="28"/>
          <w:bdr w:val="none" w:sz="0" w:space="0" w:color="auto"/>
          <w:lang w:eastAsia="en-US"/>
        </w:rPr>
        <w:t>………..</w:t>
      </w:r>
      <w:r w:rsidRPr="001C3C0E">
        <w:rPr>
          <w:rFonts w:eastAsia="Calibri" w:cs="Times New Roman"/>
          <w:color w:val="auto"/>
          <w:sz w:val="28"/>
          <w:szCs w:val="28"/>
          <w:bdr w:val="none" w:sz="0" w:space="0" w:color="auto"/>
          <w:lang w:eastAsia="en-US"/>
        </w:rPr>
        <w:t>................................................</w:t>
      </w:r>
      <w:r>
        <w:rPr>
          <w:rFonts w:eastAsia="Calibri" w:cs="Times New Roman"/>
          <w:color w:val="auto"/>
          <w:sz w:val="28"/>
          <w:szCs w:val="28"/>
          <w:bdr w:val="none" w:sz="0" w:space="0" w:color="auto"/>
          <w:lang w:eastAsia="en-US"/>
        </w:rPr>
        <w:t>............................</w:t>
      </w:r>
      <w:r w:rsidR="006524E5">
        <w:rPr>
          <w:rFonts w:eastAsia="Calibri" w:cs="Times New Roman"/>
          <w:color w:val="auto"/>
          <w:sz w:val="28"/>
          <w:szCs w:val="28"/>
          <w:bdr w:val="none" w:sz="0" w:space="0" w:color="auto"/>
          <w:lang w:eastAsia="en-US"/>
        </w:rPr>
        <w:t>20</w:t>
      </w:r>
    </w:p>
    <w:p w:rsidR="006415F3" w:rsidRDefault="006415F3" w:rsidP="00F524E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firstLine="426"/>
        <w:contextualSpacing/>
        <w:jc w:val="both"/>
        <w:rPr>
          <w:rFonts w:eastAsia="Calibri" w:cs="Times New Roman"/>
          <w:color w:val="auto"/>
          <w:sz w:val="28"/>
          <w:szCs w:val="28"/>
          <w:bdr w:val="none" w:sz="0" w:space="0" w:color="auto"/>
          <w:lang w:eastAsia="en-US"/>
        </w:rPr>
      </w:pPr>
    </w:p>
    <w:p w:rsidR="006415F3" w:rsidRPr="00547D90" w:rsidRDefault="006415F3" w:rsidP="005B3A9E">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firstLine="426"/>
        <w:contextualSpacing/>
        <w:jc w:val="both"/>
        <w:rPr>
          <w:rFonts w:eastAsia="Calibri" w:cs="Times New Roman"/>
          <w:color w:val="auto"/>
          <w:sz w:val="28"/>
          <w:szCs w:val="28"/>
          <w:bdr w:val="none" w:sz="0" w:space="0" w:color="auto"/>
          <w:lang w:eastAsia="en-US"/>
        </w:rPr>
      </w:pPr>
      <w:r>
        <w:rPr>
          <w:rFonts w:eastAsia="Calibri" w:cs="Times New Roman"/>
          <w:color w:val="auto"/>
          <w:sz w:val="28"/>
          <w:szCs w:val="28"/>
          <w:bdr w:val="none" w:sz="0" w:space="0" w:color="auto"/>
          <w:lang w:eastAsia="en-US"/>
        </w:rPr>
        <w:t xml:space="preserve">Приложение № 3 </w:t>
      </w:r>
      <w:r w:rsidR="002E7B0E">
        <w:rPr>
          <w:rFonts w:eastAsia="Calibri" w:cs="Times New Roman"/>
          <w:color w:val="auto"/>
          <w:sz w:val="28"/>
          <w:szCs w:val="28"/>
          <w:bdr w:val="none" w:sz="0" w:space="0" w:color="auto"/>
          <w:lang w:eastAsia="en-US"/>
        </w:rPr>
        <w:t xml:space="preserve">Примерная блок </w:t>
      </w:r>
      <w:r w:rsidR="005B3A9E">
        <w:rPr>
          <w:rFonts w:eastAsia="Calibri" w:cs="Times New Roman"/>
          <w:color w:val="auto"/>
          <w:sz w:val="28"/>
          <w:szCs w:val="28"/>
          <w:bdr w:val="none" w:sz="0" w:space="0" w:color="auto"/>
          <w:lang w:eastAsia="en-US"/>
        </w:rPr>
        <w:t xml:space="preserve">- схема </w:t>
      </w:r>
      <w:r w:rsidRPr="006415F3">
        <w:rPr>
          <w:rFonts w:eastAsia="Calibri" w:cs="Times New Roman"/>
          <w:color w:val="auto"/>
          <w:sz w:val="28"/>
          <w:szCs w:val="28"/>
          <w:bdr w:val="none" w:sz="0" w:space="0" w:color="auto"/>
          <w:lang w:eastAsia="en-US"/>
        </w:rPr>
        <w:t>возврата саморегулируемыми организациями взносов в компенсационный фонд</w:t>
      </w:r>
      <w:r w:rsidR="00D723CB">
        <w:rPr>
          <w:rFonts w:eastAsia="Calibri" w:cs="Times New Roman"/>
          <w:color w:val="auto"/>
          <w:sz w:val="28"/>
          <w:szCs w:val="28"/>
          <w:bdr w:val="none" w:sz="0" w:space="0" w:color="auto"/>
          <w:lang w:eastAsia="en-US"/>
        </w:rPr>
        <w:t>…………………………..</w:t>
      </w:r>
      <w:r w:rsidR="005B3A9E">
        <w:rPr>
          <w:rFonts w:eastAsia="Calibri" w:cs="Times New Roman"/>
          <w:color w:val="auto"/>
          <w:sz w:val="28"/>
          <w:szCs w:val="28"/>
          <w:bdr w:val="none" w:sz="0" w:space="0" w:color="auto"/>
          <w:lang w:eastAsia="en-US"/>
        </w:rPr>
        <w:t>....2</w:t>
      </w:r>
      <w:r w:rsidR="006524E5">
        <w:rPr>
          <w:rFonts w:eastAsia="Calibri" w:cs="Times New Roman"/>
          <w:color w:val="auto"/>
          <w:sz w:val="28"/>
          <w:szCs w:val="28"/>
          <w:bdr w:val="none" w:sz="0" w:space="0" w:color="auto"/>
          <w:lang w:eastAsia="en-US"/>
        </w:rPr>
        <w:t>1</w:t>
      </w:r>
    </w:p>
    <w:p w:rsidR="006E4B2D" w:rsidRPr="00547D90" w:rsidRDefault="006E4B2D" w:rsidP="006E4B2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spacing w:after="160" w:line="276" w:lineRule="auto"/>
        <w:contextualSpacing/>
        <w:jc w:val="both"/>
        <w:rPr>
          <w:rFonts w:eastAsia="Calibri" w:cs="Times New Roman"/>
          <w:color w:val="auto"/>
          <w:sz w:val="28"/>
          <w:szCs w:val="28"/>
          <w:bdr w:val="none" w:sz="0" w:space="0" w:color="auto"/>
          <w:lang w:eastAsia="en-US"/>
        </w:rPr>
      </w:pPr>
    </w:p>
    <w:p w:rsidR="00E85D75" w:rsidRDefault="00E85D75" w:rsidP="00E85D75">
      <w:pPr>
        <w:spacing w:line="360" w:lineRule="auto"/>
        <w:jc w:val="center"/>
        <w:rPr>
          <w:rFonts w:eastAsia="Calibri" w:cs="Times New Roman"/>
          <w:b/>
          <w:color w:val="auto"/>
          <w:sz w:val="28"/>
          <w:szCs w:val="28"/>
          <w:bdr w:val="none" w:sz="0" w:space="0" w:color="auto"/>
          <w:lang w:eastAsia="en-US"/>
        </w:rPr>
      </w:pPr>
    </w:p>
    <w:p w:rsidR="00A967BE" w:rsidRDefault="00A967BE">
      <w:pPr>
        <w:rPr>
          <w:rFonts w:eastAsia="Calibri" w:cs="Times New Roman"/>
          <w:b/>
          <w:color w:val="auto"/>
          <w:sz w:val="28"/>
          <w:szCs w:val="28"/>
          <w:bdr w:val="none" w:sz="0" w:space="0" w:color="auto"/>
          <w:lang w:eastAsia="en-US"/>
        </w:rPr>
      </w:pPr>
      <w:r>
        <w:rPr>
          <w:rFonts w:eastAsia="Calibri" w:cs="Times New Roman"/>
          <w:b/>
          <w:color w:val="auto"/>
          <w:sz w:val="28"/>
          <w:szCs w:val="28"/>
          <w:bdr w:val="none" w:sz="0" w:space="0" w:color="auto"/>
          <w:lang w:eastAsia="en-US"/>
        </w:rPr>
        <w:br w:type="page"/>
      </w:r>
    </w:p>
    <w:p w:rsidR="00B60BCA" w:rsidRPr="008B59D3" w:rsidRDefault="00A34437" w:rsidP="00E85D75">
      <w:pPr>
        <w:spacing w:line="360" w:lineRule="auto"/>
        <w:jc w:val="center"/>
        <w:rPr>
          <w:rFonts w:cs="Times New Roman"/>
          <w:sz w:val="28"/>
          <w:szCs w:val="28"/>
        </w:rPr>
      </w:pPr>
      <w:r w:rsidRPr="00A34437">
        <w:rPr>
          <w:rFonts w:eastAsia="Calibri" w:cs="Times New Roman"/>
          <w:b/>
          <w:color w:val="auto"/>
          <w:sz w:val="28"/>
          <w:szCs w:val="28"/>
          <w:bdr w:val="none" w:sz="0" w:space="0" w:color="auto"/>
          <w:lang w:eastAsia="en-US"/>
        </w:rPr>
        <w:lastRenderedPageBreak/>
        <w:t>§ 1. Право на возврат взносов в компенсационный фонд в порядке, установленном частью 14 статьи 3.3 Федерального закона от 29.12.2004 № 191-ФЗ «О введении в действие Градостроительного кодекса Российской Федерации»</w:t>
      </w:r>
    </w:p>
    <w:p w:rsidR="0073217B" w:rsidRPr="008B59D3" w:rsidRDefault="0073217B" w:rsidP="008B59D3">
      <w:pPr>
        <w:pStyle w:val="2"/>
        <w:shd w:val="clear" w:color="auto" w:fill="auto"/>
        <w:spacing w:line="360" w:lineRule="auto"/>
        <w:ind w:firstLine="709"/>
        <w:jc w:val="both"/>
        <w:rPr>
          <w:rFonts w:ascii="Times New Roman" w:hAnsi="Times New Roman" w:cs="Times New Roman"/>
          <w:sz w:val="28"/>
          <w:szCs w:val="28"/>
        </w:rPr>
      </w:pPr>
      <w:r w:rsidRPr="008B59D3">
        <w:rPr>
          <w:rFonts w:ascii="Times New Roman" w:hAnsi="Times New Roman" w:cs="Times New Roman"/>
          <w:sz w:val="28"/>
          <w:szCs w:val="28"/>
        </w:rPr>
        <w:t>Согласно ч</w:t>
      </w:r>
      <w:r w:rsidR="00793B99" w:rsidRPr="008B59D3">
        <w:rPr>
          <w:rFonts w:ascii="Times New Roman" w:hAnsi="Times New Roman" w:cs="Times New Roman"/>
          <w:sz w:val="28"/>
          <w:szCs w:val="28"/>
        </w:rPr>
        <w:t>асти</w:t>
      </w:r>
      <w:r w:rsidRPr="008B59D3">
        <w:rPr>
          <w:rFonts w:ascii="Times New Roman" w:hAnsi="Times New Roman" w:cs="Times New Roman"/>
          <w:sz w:val="28"/>
          <w:szCs w:val="28"/>
        </w:rPr>
        <w:t xml:space="preserve"> 5 ст</w:t>
      </w:r>
      <w:r w:rsidR="00793B99" w:rsidRPr="008B59D3">
        <w:rPr>
          <w:rFonts w:ascii="Times New Roman" w:hAnsi="Times New Roman" w:cs="Times New Roman"/>
          <w:sz w:val="28"/>
          <w:szCs w:val="28"/>
        </w:rPr>
        <w:t>атьи</w:t>
      </w:r>
      <w:r w:rsidRPr="008B59D3">
        <w:rPr>
          <w:rFonts w:ascii="Times New Roman" w:hAnsi="Times New Roman" w:cs="Times New Roman"/>
          <w:sz w:val="28"/>
          <w:szCs w:val="28"/>
        </w:rPr>
        <w:t xml:space="preserve"> 3.3 </w:t>
      </w:r>
      <w:r w:rsidR="00353859" w:rsidRPr="00353859">
        <w:rPr>
          <w:rFonts w:ascii="Times New Roman" w:hAnsi="Times New Roman" w:cs="Times New Roman"/>
          <w:sz w:val="28"/>
          <w:szCs w:val="28"/>
        </w:rPr>
        <w:t>Федерального закона от 29.12.2004 № 191-ФЗ «О введении в действие Градостроительного кодекса Российской Федерации»</w:t>
      </w:r>
      <w:r w:rsidR="00353859">
        <w:rPr>
          <w:rFonts w:ascii="Times New Roman" w:hAnsi="Times New Roman" w:cs="Times New Roman"/>
          <w:sz w:val="28"/>
          <w:szCs w:val="28"/>
        </w:rPr>
        <w:t xml:space="preserve"> (далее - </w:t>
      </w:r>
      <w:r w:rsidRPr="008B59D3">
        <w:rPr>
          <w:rFonts w:ascii="Times New Roman" w:hAnsi="Times New Roman" w:cs="Times New Roman"/>
          <w:sz w:val="28"/>
          <w:szCs w:val="28"/>
        </w:rPr>
        <w:t>Закон</w:t>
      </w:r>
      <w:r w:rsidR="00793B99" w:rsidRPr="008B59D3">
        <w:rPr>
          <w:rFonts w:ascii="Times New Roman" w:hAnsi="Times New Roman" w:cs="Times New Roman"/>
          <w:sz w:val="28"/>
          <w:szCs w:val="28"/>
        </w:rPr>
        <w:t xml:space="preserve"> № 191-ФЗ</w:t>
      </w:r>
      <w:r w:rsidR="00353859">
        <w:rPr>
          <w:rFonts w:ascii="Times New Roman" w:hAnsi="Times New Roman" w:cs="Times New Roman"/>
          <w:sz w:val="28"/>
          <w:szCs w:val="28"/>
        </w:rPr>
        <w:t>)</w:t>
      </w:r>
      <w:r w:rsidRPr="008B59D3">
        <w:rPr>
          <w:rFonts w:ascii="Times New Roman" w:hAnsi="Times New Roman" w:cs="Times New Roman"/>
          <w:sz w:val="28"/>
          <w:szCs w:val="28"/>
        </w:rPr>
        <w:t xml:space="preserve"> индивидуальные предприниматели и юридические лица, являющиеся</w:t>
      </w:r>
      <w:r w:rsidR="00A34437">
        <w:rPr>
          <w:rFonts w:ascii="Times New Roman" w:hAnsi="Times New Roman" w:cs="Times New Roman"/>
          <w:sz w:val="28"/>
          <w:szCs w:val="28"/>
        </w:rPr>
        <w:t xml:space="preserve"> </w:t>
      </w:r>
      <w:r w:rsidRPr="008B59D3">
        <w:rPr>
          <w:rFonts w:ascii="Times New Roman" w:hAnsi="Times New Roman" w:cs="Times New Roman"/>
          <w:sz w:val="28"/>
          <w:szCs w:val="28"/>
        </w:rPr>
        <w:t>членами некоммерческой организации, имеющей статус саморегулируемой организации, в срок не</w:t>
      </w:r>
      <w:r w:rsidR="00A34437">
        <w:rPr>
          <w:rFonts w:ascii="Times New Roman" w:hAnsi="Times New Roman" w:cs="Times New Roman"/>
          <w:sz w:val="28"/>
          <w:szCs w:val="28"/>
        </w:rPr>
        <w:t xml:space="preserve"> </w:t>
      </w:r>
      <w:r w:rsidRPr="008B59D3">
        <w:rPr>
          <w:rFonts w:ascii="Times New Roman" w:hAnsi="Times New Roman" w:cs="Times New Roman"/>
          <w:sz w:val="28"/>
          <w:szCs w:val="28"/>
        </w:rPr>
        <w:t xml:space="preserve">позднее 1 декабря 2016 года обязаны </w:t>
      </w:r>
      <w:r w:rsidR="006430A7">
        <w:rPr>
          <w:rFonts w:ascii="Times New Roman" w:hAnsi="Times New Roman" w:cs="Times New Roman"/>
          <w:sz w:val="28"/>
          <w:szCs w:val="28"/>
        </w:rPr>
        <w:t xml:space="preserve">были </w:t>
      </w:r>
      <w:r w:rsidRPr="008B59D3">
        <w:rPr>
          <w:rFonts w:ascii="Times New Roman" w:hAnsi="Times New Roman" w:cs="Times New Roman"/>
          <w:sz w:val="28"/>
          <w:szCs w:val="28"/>
        </w:rPr>
        <w:t>письменно уведомить такую некоммерческую организацию:</w:t>
      </w:r>
    </w:p>
    <w:p w:rsidR="0073217B" w:rsidRPr="008B59D3" w:rsidRDefault="0073217B" w:rsidP="008B59D3">
      <w:pPr>
        <w:pStyle w:val="2"/>
        <w:numPr>
          <w:ilvl w:val="0"/>
          <w:numId w:val="10"/>
        </w:numPr>
        <w:shd w:val="clear" w:color="auto" w:fill="auto"/>
        <w:tabs>
          <w:tab w:val="left" w:pos="0"/>
        </w:tabs>
        <w:spacing w:line="360" w:lineRule="auto"/>
        <w:ind w:firstLine="709"/>
        <w:jc w:val="both"/>
        <w:rPr>
          <w:rFonts w:ascii="Times New Roman" w:hAnsi="Times New Roman" w:cs="Times New Roman"/>
          <w:sz w:val="28"/>
          <w:szCs w:val="28"/>
        </w:rPr>
      </w:pPr>
      <w:r w:rsidRPr="008B59D3">
        <w:rPr>
          <w:rFonts w:ascii="Times New Roman" w:hAnsi="Times New Roman" w:cs="Times New Roman"/>
          <w:sz w:val="28"/>
          <w:szCs w:val="28"/>
        </w:rPr>
        <w:t>о намерении добровольно прекратить членство в такой саморегулируемой организации, в</w:t>
      </w:r>
      <w:r w:rsidR="00A34437">
        <w:rPr>
          <w:rFonts w:ascii="Times New Roman" w:hAnsi="Times New Roman" w:cs="Times New Roman"/>
          <w:sz w:val="28"/>
          <w:szCs w:val="28"/>
        </w:rPr>
        <w:t xml:space="preserve"> </w:t>
      </w:r>
      <w:r w:rsidRPr="008B59D3">
        <w:rPr>
          <w:rFonts w:ascii="Times New Roman" w:hAnsi="Times New Roman" w:cs="Times New Roman"/>
          <w:sz w:val="28"/>
          <w:szCs w:val="28"/>
        </w:rPr>
        <w:t>том числе с последующим переходом в другую саморегулируемую организацию;</w:t>
      </w:r>
    </w:p>
    <w:p w:rsidR="0073217B" w:rsidRPr="008B59D3" w:rsidRDefault="0073217B" w:rsidP="008B59D3">
      <w:pPr>
        <w:pStyle w:val="2"/>
        <w:numPr>
          <w:ilvl w:val="0"/>
          <w:numId w:val="10"/>
        </w:numPr>
        <w:shd w:val="clear" w:color="auto" w:fill="auto"/>
        <w:tabs>
          <w:tab w:val="left" w:pos="0"/>
        </w:tabs>
        <w:spacing w:line="360" w:lineRule="auto"/>
        <w:ind w:firstLine="709"/>
        <w:jc w:val="both"/>
        <w:rPr>
          <w:rFonts w:ascii="Times New Roman" w:hAnsi="Times New Roman" w:cs="Times New Roman"/>
          <w:sz w:val="28"/>
          <w:szCs w:val="28"/>
        </w:rPr>
      </w:pPr>
      <w:r w:rsidRPr="008B59D3">
        <w:rPr>
          <w:rFonts w:ascii="Times New Roman" w:hAnsi="Times New Roman" w:cs="Times New Roman"/>
          <w:sz w:val="28"/>
          <w:szCs w:val="28"/>
        </w:rPr>
        <w:t>о сохранении членства в такой некоммерческой организации с приложением документов,</w:t>
      </w:r>
      <w:r w:rsidR="00A34437">
        <w:rPr>
          <w:rFonts w:ascii="Times New Roman" w:hAnsi="Times New Roman" w:cs="Times New Roman"/>
          <w:sz w:val="28"/>
          <w:szCs w:val="28"/>
        </w:rPr>
        <w:t xml:space="preserve"> </w:t>
      </w:r>
      <w:r w:rsidRPr="008B59D3">
        <w:rPr>
          <w:rFonts w:ascii="Times New Roman" w:hAnsi="Times New Roman" w:cs="Times New Roman"/>
          <w:sz w:val="28"/>
          <w:szCs w:val="28"/>
        </w:rPr>
        <w:t xml:space="preserve">предусмотренных частью 2 статьи 55.6 </w:t>
      </w:r>
      <w:r w:rsidR="00E774EA" w:rsidRPr="008B59D3">
        <w:rPr>
          <w:rFonts w:ascii="Times New Roman" w:hAnsi="Times New Roman" w:cs="Times New Roman"/>
          <w:sz w:val="28"/>
          <w:szCs w:val="28"/>
        </w:rPr>
        <w:t>ГрК РФ</w:t>
      </w:r>
      <w:r w:rsidRPr="008B59D3">
        <w:rPr>
          <w:rFonts w:ascii="Times New Roman" w:hAnsi="Times New Roman" w:cs="Times New Roman"/>
          <w:sz w:val="28"/>
          <w:szCs w:val="28"/>
        </w:rPr>
        <w:t>.</w:t>
      </w:r>
    </w:p>
    <w:p w:rsidR="0073217B" w:rsidRPr="008B59D3" w:rsidRDefault="0073217B" w:rsidP="008B59D3">
      <w:pPr>
        <w:pStyle w:val="2"/>
        <w:shd w:val="clear" w:color="auto" w:fill="auto"/>
        <w:spacing w:line="360" w:lineRule="auto"/>
        <w:ind w:firstLine="709"/>
        <w:jc w:val="both"/>
        <w:rPr>
          <w:rFonts w:ascii="Times New Roman" w:hAnsi="Times New Roman" w:cs="Times New Roman"/>
          <w:sz w:val="28"/>
          <w:szCs w:val="28"/>
        </w:rPr>
      </w:pPr>
      <w:r w:rsidRPr="008B59D3">
        <w:rPr>
          <w:rFonts w:ascii="Times New Roman" w:hAnsi="Times New Roman" w:cs="Times New Roman"/>
          <w:sz w:val="28"/>
          <w:szCs w:val="28"/>
        </w:rPr>
        <w:t>В соответствии с ч</w:t>
      </w:r>
      <w:r w:rsidR="00793B99" w:rsidRPr="008B59D3">
        <w:rPr>
          <w:rFonts w:ascii="Times New Roman" w:hAnsi="Times New Roman" w:cs="Times New Roman"/>
          <w:sz w:val="28"/>
          <w:szCs w:val="28"/>
        </w:rPr>
        <w:t>астью</w:t>
      </w:r>
      <w:r w:rsidRPr="008B59D3">
        <w:rPr>
          <w:rFonts w:ascii="Times New Roman" w:hAnsi="Times New Roman" w:cs="Times New Roman"/>
          <w:sz w:val="28"/>
          <w:szCs w:val="28"/>
        </w:rPr>
        <w:t xml:space="preserve"> 6 ст</w:t>
      </w:r>
      <w:r w:rsidR="00793B99" w:rsidRPr="008B59D3">
        <w:rPr>
          <w:rFonts w:ascii="Times New Roman" w:hAnsi="Times New Roman" w:cs="Times New Roman"/>
          <w:sz w:val="28"/>
          <w:szCs w:val="28"/>
        </w:rPr>
        <w:t>атьи</w:t>
      </w:r>
      <w:r w:rsidRPr="008B59D3">
        <w:rPr>
          <w:rFonts w:ascii="Times New Roman" w:hAnsi="Times New Roman" w:cs="Times New Roman"/>
          <w:sz w:val="28"/>
          <w:szCs w:val="28"/>
        </w:rPr>
        <w:t xml:space="preserve"> 3.3 Закона № 191-ФЗ членство в саморегулируемой</w:t>
      </w:r>
      <w:r w:rsidR="00A34437">
        <w:rPr>
          <w:rFonts w:ascii="Times New Roman" w:hAnsi="Times New Roman" w:cs="Times New Roman"/>
          <w:sz w:val="28"/>
          <w:szCs w:val="28"/>
        </w:rPr>
        <w:t xml:space="preserve"> </w:t>
      </w:r>
      <w:r w:rsidRPr="008B59D3">
        <w:rPr>
          <w:rFonts w:ascii="Times New Roman" w:hAnsi="Times New Roman" w:cs="Times New Roman"/>
          <w:sz w:val="28"/>
          <w:szCs w:val="28"/>
        </w:rPr>
        <w:t>организации индивидуальных предпринимателей и юридических лиц, направивших в</w:t>
      </w:r>
      <w:r w:rsidR="00A34437">
        <w:rPr>
          <w:rFonts w:ascii="Times New Roman" w:hAnsi="Times New Roman" w:cs="Times New Roman"/>
          <w:sz w:val="28"/>
          <w:szCs w:val="28"/>
        </w:rPr>
        <w:t xml:space="preserve"> </w:t>
      </w:r>
      <w:r w:rsidRPr="008B59D3">
        <w:rPr>
          <w:rFonts w:ascii="Times New Roman" w:hAnsi="Times New Roman" w:cs="Times New Roman"/>
          <w:sz w:val="28"/>
          <w:szCs w:val="28"/>
        </w:rPr>
        <w:t>саморегулируемую организацию уведомление, предусмотренное пунктом 1 части 5 настоящей статьи,</w:t>
      </w:r>
      <w:r w:rsidR="00A34437">
        <w:rPr>
          <w:rFonts w:ascii="Times New Roman" w:hAnsi="Times New Roman" w:cs="Times New Roman"/>
          <w:sz w:val="28"/>
          <w:szCs w:val="28"/>
        </w:rPr>
        <w:t xml:space="preserve"> </w:t>
      </w:r>
      <w:r w:rsidRPr="008B59D3">
        <w:rPr>
          <w:rFonts w:ascii="Times New Roman" w:hAnsi="Times New Roman" w:cs="Times New Roman"/>
          <w:sz w:val="28"/>
          <w:szCs w:val="28"/>
        </w:rPr>
        <w:t>прекраща</w:t>
      </w:r>
      <w:r w:rsidR="00707659">
        <w:rPr>
          <w:rFonts w:ascii="Times New Roman" w:hAnsi="Times New Roman" w:cs="Times New Roman"/>
          <w:sz w:val="28"/>
          <w:szCs w:val="28"/>
        </w:rPr>
        <w:t>лось</w:t>
      </w:r>
      <w:r w:rsidRPr="008B59D3">
        <w:rPr>
          <w:rFonts w:ascii="Times New Roman" w:hAnsi="Times New Roman" w:cs="Times New Roman"/>
          <w:sz w:val="28"/>
          <w:szCs w:val="28"/>
        </w:rPr>
        <w:t xml:space="preserve"> с даты, указанной в таком уведомлении, но не позднее 1 июля 2017 года.</w:t>
      </w:r>
    </w:p>
    <w:p w:rsidR="0073217B" w:rsidRPr="008B59D3" w:rsidRDefault="0073217B" w:rsidP="008B59D3">
      <w:pPr>
        <w:pStyle w:val="2"/>
        <w:shd w:val="clear" w:color="auto" w:fill="auto"/>
        <w:spacing w:line="360" w:lineRule="auto"/>
        <w:ind w:firstLine="709"/>
        <w:jc w:val="both"/>
        <w:rPr>
          <w:rFonts w:ascii="Times New Roman" w:hAnsi="Times New Roman" w:cs="Times New Roman"/>
          <w:sz w:val="28"/>
          <w:szCs w:val="28"/>
        </w:rPr>
      </w:pPr>
      <w:r w:rsidRPr="008B59D3">
        <w:rPr>
          <w:rFonts w:ascii="Times New Roman" w:hAnsi="Times New Roman" w:cs="Times New Roman"/>
          <w:sz w:val="28"/>
          <w:szCs w:val="28"/>
        </w:rPr>
        <w:t>Согласно ч</w:t>
      </w:r>
      <w:r w:rsidR="00793B99" w:rsidRPr="008B59D3">
        <w:rPr>
          <w:rFonts w:ascii="Times New Roman" w:hAnsi="Times New Roman" w:cs="Times New Roman"/>
          <w:sz w:val="28"/>
          <w:szCs w:val="28"/>
        </w:rPr>
        <w:t>асти</w:t>
      </w:r>
      <w:r w:rsidRPr="008B59D3">
        <w:rPr>
          <w:rFonts w:ascii="Times New Roman" w:hAnsi="Times New Roman" w:cs="Times New Roman"/>
          <w:sz w:val="28"/>
          <w:szCs w:val="28"/>
        </w:rPr>
        <w:t xml:space="preserve"> 7 ст</w:t>
      </w:r>
      <w:r w:rsidR="00793B99" w:rsidRPr="008B59D3">
        <w:rPr>
          <w:rFonts w:ascii="Times New Roman" w:hAnsi="Times New Roman" w:cs="Times New Roman"/>
          <w:sz w:val="28"/>
          <w:szCs w:val="28"/>
        </w:rPr>
        <w:t>атьи</w:t>
      </w:r>
      <w:r w:rsidRPr="008B59D3">
        <w:rPr>
          <w:rFonts w:ascii="Times New Roman" w:hAnsi="Times New Roman" w:cs="Times New Roman"/>
          <w:sz w:val="28"/>
          <w:szCs w:val="28"/>
        </w:rPr>
        <w:t xml:space="preserve"> 3.3 Закона № 191-ФЗ 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частью 5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w:t>
      </w:r>
      <w:r w:rsidR="00707659">
        <w:rPr>
          <w:rFonts w:ascii="Times New Roman" w:hAnsi="Times New Roman" w:cs="Times New Roman"/>
          <w:sz w:val="28"/>
          <w:szCs w:val="28"/>
        </w:rPr>
        <w:t>лись</w:t>
      </w:r>
      <w:r w:rsidRPr="008B59D3">
        <w:rPr>
          <w:rFonts w:ascii="Times New Roman" w:hAnsi="Times New Roman" w:cs="Times New Roman"/>
          <w:sz w:val="28"/>
          <w:szCs w:val="28"/>
        </w:rPr>
        <w:t xml:space="preserve">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
    <w:p w:rsidR="009361B7" w:rsidRDefault="0073217B" w:rsidP="005B40D7">
      <w:pPr>
        <w:pStyle w:val="2"/>
        <w:shd w:val="clear" w:color="auto" w:fill="auto"/>
        <w:spacing w:line="360" w:lineRule="auto"/>
        <w:ind w:firstLine="709"/>
        <w:jc w:val="both"/>
        <w:rPr>
          <w:rFonts w:ascii="Times New Roman" w:hAnsi="Times New Roman" w:cs="Times New Roman"/>
          <w:sz w:val="28"/>
          <w:szCs w:val="28"/>
        </w:rPr>
      </w:pPr>
      <w:r w:rsidRPr="008B59D3">
        <w:rPr>
          <w:rFonts w:ascii="Times New Roman" w:hAnsi="Times New Roman" w:cs="Times New Roman"/>
          <w:sz w:val="28"/>
          <w:szCs w:val="28"/>
        </w:rPr>
        <w:lastRenderedPageBreak/>
        <w:t>Ч</w:t>
      </w:r>
      <w:r w:rsidR="00793B99" w:rsidRPr="008B59D3">
        <w:rPr>
          <w:rFonts w:ascii="Times New Roman" w:hAnsi="Times New Roman" w:cs="Times New Roman"/>
          <w:sz w:val="28"/>
          <w:szCs w:val="28"/>
        </w:rPr>
        <w:t>астью</w:t>
      </w:r>
      <w:r w:rsidRPr="008B59D3">
        <w:rPr>
          <w:rFonts w:ascii="Times New Roman" w:hAnsi="Times New Roman" w:cs="Times New Roman"/>
          <w:sz w:val="28"/>
          <w:szCs w:val="28"/>
        </w:rPr>
        <w:t xml:space="preserve"> 14 ст</w:t>
      </w:r>
      <w:r w:rsidR="00793B99" w:rsidRPr="008B59D3">
        <w:rPr>
          <w:rFonts w:ascii="Times New Roman" w:hAnsi="Times New Roman" w:cs="Times New Roman"/>
          <w:sz w:val="28"/>
          <w:szCs w:val="28"/>
        </w:rPr>
        <w:t>атьи</w:t>
      </w:r>
      <w:r w:rsidRPr="008B59D3">
        <w:rPr>
          <w:rFonts w:ascii="Times New Roman" w:hAnsi="Times New Roman" w:cs="Times New Roman"/>
          <w:sz w:val="28"/>
          <w:szCs w:val="28"/>
        </w:rPr>
        <w:t xml:space="preserve"> 3.3 Закона № 191-ФЗ установлено, что юридическое лицо,</w:t>
      </w:r>
      <w:r w:rsidR="00A34437">
        <w:rPr>
          <w:rFonts w:ascii="Times New Roman" w:hAnsi="Times New Roman" w:cs="Times New Roman"/>
          <w:sz w:val="28"/>
          <w:szCs w:val="28"/>
        </w:rPr>
        <w:t xml:space="preserve"> </w:t>
      </w:r>
      <w:r w:rsidRPr="008B59D3">
        <w:rPr>
          <w:rFonts w:ascii="Times New Roman" w:hAnsi="Times New Roman" w:cs="Times New Roman"/>
          <w:sz w:val="28"/>
          <w:szCs w:val="28"/>
        </w:rPr>
        <w:t xml:space="preserve">индивидуальный предприниматель, членство которых в саморегулируемой организации прекращено в соответствии с частью 6 или 7 настоящей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w:t>
      </w:r>
      <w:r w:rsidR="007D3E1B" w:rsidRPr="008B59D3">
        <w:rPr>
          <w:rFonts w:ascii="Times New Roman" w:hAnsi="Times New Roman" w:cs="Times New Roman"/>
          <w:sz w:val="28"/>
          <w:szCs w:val="28"/>
        </w:rPr>
        <w:t>указанной</w:t>
      </w:r>
      <w:r w:rsidRPr="008B59D3">
        <w:rPr>
          <w:rFonts w:ascii="Times New Roman" w:hAnsi="Times New Roman" w:cs="Times New Roman"/>
          <w:sz w:val="28"/>
          <w:szCs w:val="28"/>
        </w:rPr>
        <w:t xml:space="preserve"> статьей, о возврате внесенных такими лицами взносов в компенсационный фонд. 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статьей 60 Г</w:t>
      </w:r>
      <w:r w:rsidR="00793B99" w:rsidRPr="008B59D3">
        <w:rPr>
          <w:rFonts w:ascii="Times New Roman" w:hAnsi="Times New Roman" w:cs="Times New Roman"/>
          <w:sz w:val="28"/>
          <w:szCs w:val="28"/>
        </w:rPr>
        <w:t>рК РФ</w:t>
      </w:r>
      <w:r w:rsidRPr="008B59D3">
        <w:rPr>
          <w:rFonts w:ascii="Times New Roman" w:hAnsi="Times New Roman" w:cs="Times New Roman"/>
          <w:sz w:val="28"/>
          <w:szCs w:val="28"/>
        </w:rPr>
        <w:t xml:space="preserve"> осуществлялись выплаты из компенсационного фонда такой саморегулируемой организации в результате наступления солидарной ответственности за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w:t>
      </w:r>
    </w:p>
    <w:p w:rsidR="00A34437" w:rsidRDefault="00A34437" w:rsidP="005B40D7">
      <w:pPr>
        <w:pStyle w:val="2"/>
        <w:shd w:val="clear" w:color="auto"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право юридических лиц и индивидуальных предпринимателей на возврат </w:t>
      </w:r>
      <w:r w:rsidRPr="00A34437">
        <w:rPr>
          <w:rFonts w:ascii="Times New Roman" w:hAnsi="Times New Roman" w:cs="Times New Roman"/>
          <w:sz w:val="28"/>
          <w:szCs w:val="28"/>
        </w:rPr>
        <w:t xml:space="preserve">взносов в компенсационный фонд в порядке, установленном частью 14 статьи 3.3 </w:t>
      </w:r>
      <w:r w:rsidR="00696061">
        <w:rPr>
          <w:rFonts w:ascii="Times New Roman" w:hAnsi="Times New Roman" w:cs="Times New Roman"/>
          <w:sz w:val="28"/>
          <w:szCs w:val="28"/>
        </w:rPr>
        <w:t>Закона</w:t>
      </w:r>
      <w:r w:rsidRPr="00A34437">
        <w:rPr>
          <w:rFonts w:ascii="Times New Roman" w:hAnsi="Times New Roman" w:cs="Times New Roman"/>
          <w:sz w:val="28"/>
          <w:szCs w:val="28"/>
        </w:rPr>
        <w:t xml:space="preserve"> № 191-ФЗ </w:t>
      </w:r>
      <w:r>
        <w:rPr>
          <w:rFonts w:ascii="Times New Roman" w:hAnsi="Times New Roman" w:cs="Times New Roman"/>
          <w:sz w:val="28"/>
          <w:szCs w:val="28"/>
        </w:rPr>
        <w:t xml:space="preserve">возникает при наличии </w:t>
      </w:r>
      <w:r w:rsidR="00E608A2">
        <w:rPr>
          <w:rFonts w:ascii="Times New Roman" w:hAnsi="Times New Roman" w:cs="Times New Roman"/>
          <w:sz w:val="28"/>
          <w:szCs w:val="28"/>
        </w:rPr>
        <w:t xml:space="preserve">одного из следующих </w:t>
      </w:r>
      <w:r>
        <w:rPr>
          <w:rFonts w:ascii="Times New Roman" w:hAnsi="Times New Roman" w:cs="Times New Roman"/>
          <w:sz w:val="28"/>
          <w:szCs w:val="28"/>
        </w:rPr>
        <w:t>условий:</w:t>
      </w:r>
    </w:p>
    <w:p w:rsidR="00A34437" w:rsidRDefault="00A34437" w:rsidP="00E608A2">
      <w:pPr>
        <w:pStyle w:val="2"/>
        <w:numPr>
          <w:ilvl w:val="0"/>
          <w:numId w:val="13"/>
        </w:numPr>
        <w:shd w:val="clear" w:color="auto" w:fill="auto"/>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юридическое лицо (индивидуальный предприниматель) добровольно прекратило членство в саморегулируемой организации в период с </w:t>
      </w:r>
      <w:r w:rsidRPr="00A34437">
        <w:rPr>
          <w:rFonts w:ascii="Times New Roman" w:hAnsi="Times New Roman" w:cs="Times New Roman"/>
          <w:sz w:val="28"/>
          <w:szCs w:val="28"/>
        </w:rPr>
        <w:t>1 декабря 2016 года</w:t>
      </w:r>
      <w:r>
        <w:rPr>
          <w:rFonts w:ascii="Times New Roman" w:hAnsi="Times New Roman" w:cs="Times New Roman"/>
          <w:sz w:val="28"/>
          <w:szCs w:val="28"/>
        </w:rPr>
        <w:t xml:space="preserve"> по 1 июля 2017 года</w:t>
      </w:r>
      <w:r w:rsidR="00E608A2">
        <w:rPr>
          <w:rFonts w:ascii="Times New Roman" w:hAnsi="Times New Roman" w:cs="Times New Roman"/>
          <w:sz w:val="28"/>
          <w:szCs w:val="28"/>
        </w:rPr>
        <w:t>;</w:t>
      </w:r>
      <w:r>
        <w:rPr>
          <w:rFonts w:ascii="Times New Roman" w:hAnsi="Times New Roman" w:cs="Times New Roman"/>
          <w:sz w:val="28"/>
          <w:szCs w:val="28"/>
        </w:rPr>
        <w:t xml:space="preserve"> </w:t>
      </w:r>
    </w:p>
    <w:p w:rsidR="00A34437" w:rsidRDefault="00E608A2" w:rsidP="00E608A2">
      <w:pPr>
        <w:pStyle w:val="2"/>
        <w:numPr>
          <w:ilvl w:val="0"/>
          <w:numId w:val="13"/>
        </w:numPr>
        <w:shd w:val="clear" w:color="auto" w:fill="auto"/>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юридическое лицо (индивидуальный предприниматель) в период с </w:t>
      </w:r>
      <w:r w:rsidRPr="00A34437">
        <w:rPr>
          <w:rFonts w:ascii="Times New Roman" w:hAnsi="Times New Roman" w:cs="Times New Roman"/>
          <w:sz w:val="28"/>
          <w:szCs w:val="28"/>
        </w:rPr>
        <w:t>1 декабря 2016 года</w:t>
      </w:r>
      <w:r>
        <w:rPr>
          <w:rFonts w:ascii="Times New Roman" w:hAnsi="Times New Roman" w:cs="Times New Roman"/>
          <w:sz w:val="28"/>
          <w:szCs w:val="28"/>
        </w:rPr>
        <w:t xml:space="preserve"> по 1 июля 2017 года не выразило </w:t>
      </w:r>
      <w:r w:rsidRPr="00E608A2">
        <w:rPr>
          <w:rFonts w:ascii="Times New Roman" w:hAnsi="Times New Roman" w:cs="Times New Roman"/>
          <w:sz w:val="28"/>
          <w:szCs w:val="28"/>
        </w:rPr>
        <w:t xml:space="preserve">намерение добровольно прекратить или сохранить членство в саморегулируемой организации, </w:t>
      </w:r>
      <w:r>
        <w:rPr>
          <w:rFonts w:ascii="Times New Roman" w:hAnsi="Times New Roman" w:cs="Times New Roman"/>
          <w:sz w:val="28"/>
          <w:szCs w:val="28"/>
        </w:rPr>
        <w:t xml:space="preserve">в связи с чем было </w:t>
      </w:r>
      <w:r w:rsidRPr="00E608A2">
        <w:rPr>
          <w:rFonts w:ascii="Times New Roman" w:hAnsi="Times New Roman" w:cs="Times New Roman"/>
          <w:sz w:val="28"/>
          <w:szCs w:val="28"/>
        </w:rPr>
        <w:t>исключ</w:t>
      </w:r>
      <w:r>
        <w:rPr>
          <w:rFonts w:ascii="Times New Roman" w:hAnsi="Times New Roman" w:cs="Times New Roman"/>
          <w:sz w:val="28"/>
          <w:szCs w:val="28"/>
        </w:rPr>
        <w:t xml:space="preserve">ено </w:t>
      </w:r>
      <w:r w:rsidRPr="00E608A2">
        <w:rPr>
          <w:rFonts w:ascii="Times New Roman" w:hAnsi="Times New Roman" w:cs="Times New Roman"/>
          <w:sz w:val="28"/>
          <w:szCs w:val="28"/>
        </w:rPr>
        <w:t xml:space="preserve">из членов по решению постоянно действующего </w:t>
      </w:r>
      <w:r w:rsidRPr="00E608A2">
        <w:rPr>
          <w:rFonts w:ascii="Times New Roman" w:hAnsi="Times New Roman" w:cs="Times New Roman"/>
          <w:sz w:val="28"/>
          <w:szCs w:val="28"/>
        </w:rPr>
        <w:lastRenderedPageBreak/>
        <w:t>коллегиального органа управления саморегулируемой организации с 1 июля 2017 года.</w:t>
      </w:r>
    </w:p>
    <w:p w:rsidR="00A34437" w:rsidRDefault="00E608A2" w:rsidP="005B40D7">
      <w:pPr>
        <w:pStyle w:val="2"/>
        <w:shd w:val="clear" w:color="auto"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Лицо, соответствующее одному из указанных требований, также должно соответствовать совокупности следующих условий</w:t>
      </w:r>
      <w:r w:rsidR="00C000EB">
        <w:rPr>
          <w:rFonts w:ascii="Times New Roman" w:hAnsi="Times New Roman" w:cs="Times New Roman"/>
          <w:sz w:val="28"/>
          <w:szCs w:val="28"/>
        </w:rPr>
        <w:t>.</w:t>
      </w:r>
    </w:p>
    <w:p w:rsidR="00E608A2" w:rsidRDefault="00E608A2" w:rsidP="005B40D7">
      <w:pPr>
        <w:pStyle w:val="2"/>
        <w:shd w:val="clear" w:color="auto"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Лицо не должно в любой период с даты прекращения членства в саморегулируемой организации по </w:t>
      </w:r>
      <w:r w:rsidRPr="008B59D3">
        <w:rPr>
          <w:rFonts w:ascii="Times New Roman" w:hAnsi="Times New Roman" w:cs="Times New Roman"/>
          <w:sz w:val="28"/>
          <w:szCs w:val="28"/>
        </w:rPr>
        <w:t xml:space="preserve">части </w:t>
      </w:r>
      <w:r w:rsidR="00C000EB">
        <w:rPr>
          <w:rFonts w:ascii="Times New Roman" w:hAnsi="Times New Roman" w:cs="Times New Roman"/>
          <w:sz w:val="28"/>
          <w:szCs w:val="28"/>
        </w:rPr>
        <w:t>6</w:t>
      </w:r>
      <w:r w:rsidR="000C2916">
        <w:rPr>
          <w:rFonts w:ascii="Times New Roman" w:hAnsi="Times New Roman" w:cs="Times New Roman"/>
          <w:sz w:val="28"/>
          <w:szCs w:val="28"/>
        </w:rPr>
        <w:t xml:space="preserve"> </w:t>
      </w:r>
      <w:r>
        <w:rPr>
          <w:rFonts w:ascii="Times New Roman" w:hAnsi="Times New Roman" w:cs="Times New Roman"/>
          <w:sz w:val="28"/>
          <w:szCs w:val="28"/>
        </w:rPr>
        <w:t xml:space="preserve">или части </w:t>
      </w:r>
      <w:r w:rsidRPr="008B59D3">
        <w:rPr>
          <w:rFonts w:ascii="Times New Roman" w:hAnsi="Times New Roman" w:cs="Times New Roman"/>
          <w:sz w:val="28"/>
          <w:szCs w:val="28"/>
        </w:rPr>
        <w:t>7 статьи 3.3 Закона № 191-ФЗ</w:t>
      </w:r>
      <w:r>
        <w:rPr>
          <w:rFonts w:ascii="Times New Roman" w:hAnsi="Times New Roman" w:cs="Times New Roman"/>
          <w:sz w:val="28"/>
          <w:szCs w:val="28"/>
        </w:rPr>
        <w:t xml:space="preserve"> до даты подачи заявления о возврате взноса в компенсационный фонд являться членом </w:t>
      </w:r>
      <w:r w:rsidRPr="000C2916">
        <w:rPr>
          <w:rFonts w:ascii="Times New Roman" w:hAnsi="Times New Roman" w:cs="Times New Roman"/>
          <w:sz w:val="28"/>
          <w:szCs w:val="28"/>
        </w:rPr>
        <w:t>саморегулируемой организации</w:t>
      </w:r>
      <w:r w:rsidR="00C510B4" w:rsidRPr="000C2916">
        <w:rPr>
          <w:rFonts w:ascii="Times New Roman" w:hAnsi="Times New Roman" w:cs="Times New Roman"/>
          <w:sz w:val="28"/>
          <w:szCs w:val="28"/>
        </w:rPr>
        <w:t xml:space="preserve"> </w:t>
      </w:r>
      <w:r w:rsidR="00E60AA1">
        <w:rPr>
          <w:rFonts w:ascii="Times New Roman" w:hAnsi="Times New Roman" w:cs="Times New Roman"/>
          <w:sz w:val="28"/>
          <w:szCs w:val="28"/>
        </w:rPr>
        <w:t>того же вида</w:t>
      </w:r>
      <w:r w:rsidRPr="000C2916">
        <w:rPr>
          <w:rFonts w:ascii="Times New Roman" w:hAnsi="Times New Roman" w:cs="Times New Roman"/>
          <w:sz w:val="28"/>
          <w:szCs w:val="28"/>
        </w:rPr>
        <w:t xml:space="preserve">. </w:t>
      </w:r>
    </w:p>
    <w:p w:rsidR="00731B98" w:rsidRDefault="00E608A2" w:rsidP="00731B98">
      <w:pPr>
        <w:pStyle w:val="2"/>
        <w:shd w:val="clear" w:color="auto"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731B98">
        <w:rPr>
          <w:rFonts w:ascii="Times New Roman" w:hAnsi="Times New Roman" w:cs="Times New Roman"/>
          <w:sz w:val="28"/>
          <w:szCs w:val="28"/>
        </w:rPr>
        <w:t>Отсутствуют</w:t>
      </w:r>
      <w:r>
        <w:rPr>
          <w:rFonts w:ascii="Times New Roman" w:hAnsi="Times New Roman" w:cs="Times New Roman"/>
          <w:sz w:val="28"/>
          <w:szCs w:val="28"/>
        </w:rPr>
        <w:t xml:space="preserve"> факты </w:t>
      </w:r>
      <w:r w:rsidR="00731B98">
        <w:rPr>
          <w:rFonts w:ascii="Times New Roman" w:hAnsi="Times New Roman" w:cs="Times New Roman"/>
          <w:sz w:val="28"/>
          <w:szCs w:val="28"/>
        </w:rPr>
        <w:t>выплат</w:t>
      </w:r>
      <w:r w:rsidR="00731B98" w:rsidRPr="00E608A2">
        <w:rPr>
          <w:rFonts w:ascii="Times New Roman" w:hAnsi="Times New Roman" w:cs="Times New Roman"/>
          <w:sz w:val="28"/>
          <w:szCs w:val="28"/>
        </w:rPr>
        <w:t xml:space="preserve"> из компенсационного фонда саморегулируемой организации </w:t>
      </w:r>
      <w:r w:rsidRPr="00E608A2">
        <w:rPr>
          <w:rFonts w:ascii="Times New Roman" w:hAnsi="Times New Roman" w:cs="Times New Roman"/>
          <w:sz w:val="28"/>
          <w:szCs w:val="28"/>
        </w:rPr>
        <w:t xml:space="preserve">в соответствии со статьей 60 ГрК РФ в результате наступления солидарной ответственности за вред, возникший вследствие недостатков работ </w:t>
      </w:r>
      <w:r w:rsidRPr="00E56AAA">
        <w:rPr>
          <w:rFonts w:ascii="Times New Roman" w:hAnsi="Times New Roman" w:cs="Times New Roman"/>
          <w:sz w:val="28"/>
          <w:szCs w:val="28"/>
        </w:rPr>
        <w:t>по инженерным изысканиям, подготовке проектной документации, по стро</w:t>
      </w:r>
      <w:r w:rsidRPr="00E608A2">
        <w:rPr>
          <w:rFonts w:ascii="Times New Roman" w:hAnsi="Times New Roman" w:cs="Times New Roman"/>
          <w:sz w:val="28"/>
          <w:szCs w:val="28"/>
        </w:rPr>
        <w:t xml:space="preserve">ительству, реконструкции, капитальному ремонту объекта капитального строительства, выполненных </w:t>
      </w:r>
      <w:r w:rsidR="00731B98">
        <w:rPr>
          <w:rFonts w:ascii="Times New Roman" w:hAnsi="Times New Roman" w:cs="Times New Roman"/>
          <w:sz w:val="28"/>
          <w:szCs w:val="28"/>
        </w:rPr>
        <w:t xml:space="preserve">лицом, претендующим на возврат взноса в компенсационный фонд. </w:t>
      </w:r>
    </w:p>
    <w:p w:rsidR="0072717D" w:rsidRDefault="00DD7B8C" w:rsidP="007C2675">
      <w:pPr>
        <w:pStyle w:val="2"/>
        <w:shd w:val="clear" w:color="auto"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D7B8C">
        <w:rPr>
          <w:rFonts w:ascii="Times New Roman" w:hAnsi="Times New Roman" w:cs="Times New Roman"/>
          <w:sz w:val="28"/>
          <w:szCs w:val="28"/>
        </w:rPr>
        <w:t>ри принятии решения о возможности осуществления возврата взноса в компенсационный фонд следует принимать во внимание только выплаты (отсутствие выплат) в саморегулируемой организации, осуществляющей возвра</w:t>
      </w:r>
      <w:r>
        <w:rPr>
          <w:rFonts w:ascii="Times New Roman" w:hAnsi="Times New Roman" w:cs="Times New Roman"/>
          <w:sz w:val="28"/>
          <w:szCs w:val="28"/>
        </w:rPr>
        <w:t>т взноса в компенсационный фонд,</w:t>
      </w:r>
      <w:r w:rsidRPr="00DD7B8C">
        <w:rPr>
          <w:rFonts w:ascii="Times New Roman" w:hAnsi="Times New Roman" w:cs="Times New Roman"/>
          <w:sz w:val="28"/>
          <w:szCs w:val="28"/>
        </w:rPr>
        <w:t xml:space="preserve"> </w:t>
      </w:r>
      <w:r>
        <w:rPr>
          <w:rFonts w:ascii="Times New Roman" w:hAnsi="Times New Roman" w:cs="Times New Roman"/>
          <w:sz w:val="28"/>
          <w:szCs w:val="28"/>
        </w:rPr>
        <w:t>н</w:t>
      </w:r>
      <w:r w:rsidR="007C2675">
        <w:rPr>
          <w:rFonts w:ascii="Times New Roman" w:hAnsi="Times New Roman" w:cs="Times New Roman"/>
          <w:sz w:val="28"/>
          <w:szCs w:val="28"/>
        </w:rPr>
        <w:t>есмотря на то, что формулировка ч</w:t>
      </w:r>
      <w:r w:rsidR="007C2675" w:rsidRPr="00D208B0">
        <w:rPr>
          <w:rFonts w:ascii="Times New Roman" w:hAnsi="Times New Roman" w:cs="Times New Roman"/>
          <w:sz w:val="28"/>
          <w:szCs w:val="28"/>
        </w:rPr>
        <w:t>ас</w:t>
      </w:r>
      <w:r w:rsidR="007C2675">
        <w:rPr>
          <w:rFonts w:ascii="Times New Roman" w:hAnsi="Times New Roman" w:cs="Times New Roman"/>
          <w:sz w:val="28"/>
          <w:szCs w:val="28"/>
        </w:rPr>
        <w:t>ти</w:t>
      </w:r>
      <w:r w:rsidR="007C2675" w:rsidRPr="00D208B0">
        <w:rPr>
          <w:rFonts w:ascii="Times New Roman" w:hAnsi="Times New Roman" w:cs="Times New Roman"/>
          <w:sz w:val="28"/>
          <w:szCs w:val="28"/>
        </w:rPr>
        <w:t xml:space="preserve"> 14 статьи 3.3 Закона № 191-ФЗ</w:t>
      </w:r>
      <w:r w:rsidR="007C2675">
        <w:rPr>
          <w:rFonts w:ascii="Times New Roman" w:hAnsi="Times New Roman" w:cs="Times New Roman"/>
          <w:sz w:val="28"/>
          <w:szCs w:val="28"/>
        </w:rPr>
        <w:t xml:space="preserve"> указывает на выплаты, </w:t>
      </w:r>
      <w:r w:rsidR="007C2675" w:rsidRPr="007C2675">
        <w:rPr>
          <w:rFonts w:ascii="Times New Roman" w:hAnsi="Times New Roman" w:cs="Times New Roman"/>
          <w:sz w:val="28"/>
          <w:szCs w:val="28"/>
        </w:rPr>
        <w:t>возникши</w:t>
      </w:r>
      <w:r w:rsidR="007C2675">
        <w:rPr>
          <w:rFonts w:ascii="Times New Roman" w:hAnsi="Times New Roman" w:cs="Times New Roman"/>
          <w:sz w:val="28"/>
          <w:szCs w:val="28"/>
        </w:rPr>
        <w:t>е</w:t>
      </w:r>
      <w:r w:rsidR="007C2675" w:rsidRPr="007C2675">
        <w:rPr>
          <w:rFonts w:ascii="Times New Roman" w:hAnsi="Times New Roman" w:cs="Times New Roman"/>
          <w:sz w:val="28"/>
          <w:szCs w:val="28"/>
        </w:rPr>
        <w:t xml:space="preserve"> </w:t>
      </w:r>
      <w:r w:rsidR="007C2675">
        <w:rPr>
          <w:rFonts w:ascii="Times New Roman" w:hAnsi="Times New Roman" w:cs="Times New Roman"/>
          <w:sz w:val="28"/>
          <w:szCs w:val="28"/>
        </w:rPr>
        <w:t xml:space="preserve">как </w:t>
      </w:r>
      <w:r w:rsidR="007C2675" w:rsidRPr="007C2675">
        <w:rPr>
          <w:rFonts w:ascii="Times New Roman" w:hAnsi="Times New Roman" w:cs="Times New Roman"/>
          <w:sz w:val="28"/>
          <w:szCs w:val="28"/>
        </w:rPr>
        <w:t>вследствие недостатков работ по строительству, реконструкции, капитальному ремонту объекта капитального строительства,</w:t>
      </w:r>
      <w:r w:rsidR="007C2675">
        <w:rPr>
          <w:rFonts w:ascii="Times New Roman" w:hAnsi="Times New Roman" w:cs="Times New Roman"/>
          <w:sz w:val="28"/>
          <w:szCs w:val="28"/>
        </w:rPr>
        <w:t xml:space="preserve"> так и по </w:t>
      </w:r>
      <w:r w:rsidR="007C2675" w:rsidRPr="007C2675">
        <w:rPr>
          <w:rFonts w:ascii="Times New Roman" w:hAnsi="Times New Roman" w:cs="Times New Roman"/>
          <w:sz w:val="28"/>
          <w:szCs w:val="28"/>
        </w:rPr>
        <w:t>инженерным изысканиям, подготовке проектной докумен</w:t>
      </w:r>
      <w:r w:rsidR="007C2675">
        <w:rPr>
          <w:rFonts w:ascii="Times New Roman" w:hAnsi="Times New Roman" w:cs="Times New Roman"/>
          <w:sz w:val="28"/>
          <w:szCs w:val="28"/>
        </w:rPr>
        <w:t>тации (на практике вопрос может иметь актуальность при одновременном членстве лица в саморегулируемых организациях по строительству и проектированию)</w:t>
      </w:r>
      <w:r w:rsidR="00C000EB">
        <w:rPr>
          <w:rFonts w:ascii="Times New Roman" w:hAnsi="Times New Roman" w:cs="Times New Roman"/>
          <w:sz w:val="28"/>
          <w:szCs w:val="28"/>
        </w:rPr>
        <w:t>.</w:t>
      </w:r>
      <w:r w:rsidR="007C2675">
        <w:rPr>
          <w:rFonts w:ascii="Times New Roman" w:hAnsi="Times New Roman" w:cs="Times New Roman"/>
          <w:sz w:val="28"/>
          <w:szCs w:val="28"/>
        </w:rPr>
        <w:t xml:space="preserve"> Основанием для данного вывода является </w:t>
      </w:r>
      <w:r w:rsidR="00F13777">
        <w:rPr>
          <w:rFonts w:ascii="Times New Roman" w:hAnsi="Times New Roman" w:cs="Times New Roman"/>
          <w:sz w:val="28"/>
          <w:szCs w:val="28"/>
        </w:rPr>
        <w:t>буквальное толкование</w:t>
      </w:r>
      <w:r w:rsidR="007C2675">
        <w:rPr>
          <w:rFonts w:ascii="Times New Roman" w:hAnsi="Times New Roman" w:cs="Times New Roman"/>
          <w:sz w:val="28"/>
          <w:szCs w:val="28"/>
        </w:rPr>
        <w:t xml:space="preserve"> ч</w:t>
      </w:r>
      <w:r w:rsidR="007C2675" w:rsidRPr="00D208B0">
        <w:rPr>
          <w:rFonts w:ascii="Times New Roman" w:hAnsi="Times New Roman" w:cs="Times New Roman"/>
          <w:sz w:val="28"/>
          <w:szCs w:val="28"/>
        </w:rPr>
        <w:t>ас</w:t>
      </w:r>
      <w:r w:rsidR="007C2675">
        <w:rPr>
          <w:rFonts w:ascii="Times New Roman" w:hAnsi="Times New Roman" w:cs="Times New Roman"/>
          <w:sz w:val="28"/>
          <w:szCs w:val="28"/>
        </w:rPr>
        <w:t>ти</w:t>
      </w:r>
      <w:r w:rsidR="007C2675" w:rsidRPr="00D208B0">
        <w:rPr>
          <w:rFonts w:ascii="Times New Roman" w:hAnsi="Times New Roman" w:cs="Times New Roman"/>
          <w:sz w:val="28"/>
          <w:szCs w:val="28"/>
        </w:rPr>
        <w:t xml:space="preserve"> 14 статьи 3.3 Закона № 191-</w:t>
      </w:r>
      <w:r w:rsidR="001C3C0E" w:rsidRPr="00D208B0">
        <w:rPr>
          <w:rFonts w:ascii="Times New Roman" w:hAnsi="Times New Roman" w:cs="Times New Roman"/>
          <w:sz w:val="28"/>
          <w:szCs w:val="28"/>
        </w:rPr>
        <w:t>ФЗ</w:t>
      </w:r>
      <w:r w:rsidR="001C3C0E">
        <w:rPr>
          <w:rFonts w:ascii="Times New Roman" w:hAnsi="Times New Roman" w:cs="Times New Roman"/>
          <w:sz w:val="28"/>
          <w:szCs w:val="28"/>
        </w:rPr>
        <w:t>: «</w:t>
      </w:r>
      <w:r w:rsidR="007C2675" w:rsidRPr="007C2675">
        <w:rPr>
          <w:rFonts w:ascii="Times New Roman" w:hAnsi="Times New Roman" w:cs="Times New Roman"/>
          <w:sz w:val="28"/>
          <w:szCs w:val="28"/>
        </w:rPr>
        <w:t xml:space="preserve">выплаты из компенсационного фонда </w:t>
      </w:r>
      <w:r w:rsidR="007C2675" w:rsidRPr="00D723CB">
        <w:rPr>
          <w:rFonts w:ascii="Times New Roman" w:hAnsi="Times New Roman" w:cs="Times New Roman"/>
          <w:b/>
          <w:sz w:val="28"/>
          <w:szCs w:val="28"/>
        </w:rPr>
        <w:t>такой</w:t>
      </w:r>
      <w:r w:rsidR="007C2675" w:rsidRPr="007C2675">
        <w:rPr>
          <w:rFonts w:ascii="Times New Roman" w:hAnsi="Times New Roman" w:cs="Times New Roman"/>
          <w:b/>
          <w:i/>
          <w:sz w:val="28"/>
          <w:szCs w:val="28"/>
        </w:rPr>
        <w:t xml:space="preserve"> </w:t>
      </w:r>
      <w:r w:rsidR="007C2675" w:rsidRPr="007C2675">
        <w:rPr>
          <w:rFonts w:ascii="Times New Roman" w:hAnsi="Times New Roman" w:cs="Times New Roman"/>
          <w:sz w:val="28"/>
          <w:szCs w:val="28"/>
        </w:rPr>
        <w:t>саморегулируемой организации в результате наступления сол</w:t>
      </w:r>
      <w:r w:rsidR="007C2675">
        <w:rPr>
          <w:rFonts w:ascii="Times New Roman" w:hAnsi="Times New Roman" w:cs="Times New Roman"/>
          <w:sz w:val="28"/>
          <w:szCs w:val="28"/>
        </w:rPr>
        <w:t>идарной ответственности за вред»</w:t>
      </w:r>
      <w:r w:rsidR="00F13777">
        <w:rPr>
          <w:rFonts w:ascii="Times New Roman" w:hAnsi="Times New Roman" w:cs="Times New Roman"/>
          <w:sz w:val="28"/>
          <w:szCs w:val="28"/>
        </w:rPr>
        <w:t xml:space="preserve">. </w:t>
      </w:r>
    </w:p>
    <w:p w:rsidR="008958B2" w:rsidRDefault="007E3DBA" w:rsidP="005B40D7">
      <w:pPr>
        <w:pStyle w:val="2"/>
        <w:shd w:val="clear" w:color="auto"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C2916">
        <w:rPr>
          <w:rFonts w:ascii="Times New Roman" w:hAnsi="Times New Roman" w:cs="Times New Roman"/>
          <w:sz w:val="28"/>
          <w:szCs w:val="28"/>
        </w:rPr>
        <w:t>Юридическое лицо</w:t>
      </w:r>
      <w:r>
        <w:rPr>
          <w:rFonts w:ascii="Times New Roman" w:hAnsi="Times New Roman" w:cs="Times New Roman"/>
          <w:sz w:val="28"/>
          <w:szCs w:val="28"/>
        </w:rPr>
        <w:t xml:space="preserve"> не должно быть ликвидировано</w:t>
      </w:r>
      <w:r w:rsidR="00781EAA">
        <w:rPr>
          <w:rFonts w:ascii="Times New Roman" w:hAnsi="Times New Roman" w:cs="Times New Roman"/>
          <w:sz w:val="28"/>
          <w:szCs w:val="28"/>
        </w:rPr>
        <w:t xml:space="preserve"> на момент осуществления ему возврата взноса в компенсационный фонд</w:t>
      </w:r>
      <w:r w:rsidR="000C2916">
        <w:rPr>
          <w:rFonts w:ascii="Times New Roman" w:hAnsi="Times New Roman" w:cs="Times New Roman"/>
          <w:sz w:val="28"/>
          <w:szCs w:val="28"/>
        </w:rPr>
        <w:t>, а физическое лицо</w:t>
      </w:r>
      <w:r w:rsidR="00C000EB">
        <w:rPr>
          <w:rFonts w:ascii="Times New Roman" w:hAnsi="Times New Roman" w:cs="Times New Roman"/>
          <w:sz w:val="28"/>
          <w:szCs w:val="28"/>
        </w:rPr>
        <w:t xml:space="preserve"> должно</w:t>
      </w:r>
      <w:r w:rsidR="000C2916">
        <w:rPr>
          <w:rFonts w:ascii="Times New Roman" w:hAnsi="Times New Roman" w:cs="Times New Roman"/>
          <w:sz w:val="28"/>
          <w:szCs w:val="28"/>
        </w:rPr>
        <w:t xml:space="preserve"> иметь статус индивидуального предпринимателя</w:t>
      </w:r>
      <w:r w:rsidR="00781EAA">
        <w:rPr>
          <w:rFonts w:ascii="Times New Roman" w:hAnsi="Times New Roman" w:cs="Times New Roman"/>
          <w:sz w:val="28"/>
          <w:szCs w:val="28"/>
        </w:rPr>
        <w:t>.</w:t>
      </w:r>
      <w:r w:rsidR="008958B2">
        <w:rPr>
          <w:rFonts w:ascii="Times New Roman" w:hAnsi="Times New Roman" w:cs="Times New Roman"/>
          <w:sz w:val="28"/>
          <w:szCs w:val="28"/>
        </w:rPr>
        <w:t xml:space="preserve"> </w:t>
      </w:r>
      <w:r w:rsidR="00990232">
        <w:rPr>
          <w:rFonts w:ascii="Times New Roman" w:hAnsi="Times New Roman" w:cs="Times New Roman"/>
          <w:sz w:val="28"/>
          <w:szCs w:val="28"/>
        </w:rPr>
        <w:t>И</w:t>
      </w:r>
      <w:r w:rsidR="008958B2">
        <w:rPr>
          <w:rFonts w:ascii="Times New Roman" w:hAnsi="Times New Roman" w:cs="Times New Roman"/>
          <w:sz w:val="28"/>
          <w:szCs w:val="28"/>
        </w:rPr>
        <w:t xml:space="preserve">зменение </w:t>
      </w:r>
      <w:r w:rsidR="008958B2">
        <w:rPr>
          <w:rFonts w:ascii="Times New Roman" w:hAnsi="Times New Roman" w:cs="Times New Roman"/>
          <w:sz w:val="28"/>
          <w:szCs w:val="28"/>
        </w:rPr>
        <w:lastRenderedPageBreak/>
        <w:t xml:space="preserve">идентифицирующих признаков юридического лица (наименования, реквизитов и др.) или индивидуального предпринимателя, нахождение юридического лица или индивидуального предпринимателя в стадии банкротства (до ликвидации) не могут являться основаниями для отказа в возврате взноса в компенсационный фонд. </w:t>
      </w:r>
    </w:p>
    <w:p w:rsidR="00E67208" w:rsidRPr="005A783C" w:rsidRDefault="008958B2" w:rsidP="007D162C">
      <w:pPr>
        <w:pStyle w:val="2"/>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В случае реорганизации юридического лица, которая произошла в период с даты прекращения членства в саморегулируемой организации по </w:t>
      </w:r>
      <w:r w:rsidRPr="008B59D3">
        <w:rPr>
          <w:rFonts w:ascii="Times New Roman" w:hAnsi="Times New Roman" w:cs="Times New Roman"/>
          <w:sz w:val="28"/>
          <w:szCs w:val="28"/>
        </w:rPr>
        <w:t xml:space="preserve">части </w:t>
      </w:r>
      <w:r w:rsidR="00696061">
        <w:rPr>
          <w:rFonts w:ascii="Times New Roman" w:hAnsi="Times New Roman" w:cs="Times New Roman"/>
          <w:sz w:val="28"/>
          <w:szCs w:val="28"/>
        </w:rPr>
        <w:t>6</w:t>
      </w:r>
      <w:r>
        <w:rPr>
          <w:rFonts w:ascii="Times New Roman" w:hAnsi="Times New Roman" w:cs="Times New Roman"/>
          <w:sz w:val="28"/>
          <w:szCs w:val="28"/>
        </w:rPr>
        <w:t xml:space="preserve"> или части </w:t>
      </w:r>
      <w:r w:rsidRPr="008B59D3">
        <w:rPr>
          <w:rFonts w:ascii="Times New Roman" w:hAnsi="Times New Roman" w:cs="Times New Roman"/>
          <w:sz w:val="28"/>
          <w:szCs w:val="28"/>
        </w:rPr>
        <w:t>7 статьи 3.3 Закона № 191-ФЗ</w:t>
      </w:r>
      <w:r>
        <w:rPr>
          <w:rFonts w:ascii="Times New Roman" w:hAnsi="Times New Roman" w:cs="Times New Roman"/>
          <w:sz w:val="28"/>
          <w:szCs w:val="28"/>
        </w:rPr>
        <w:t xml:space="preserve"> до даты возврата взноса в компенсационный фонд</w:t>
      </w:r>
      <w:r w:rsidR="00D818C4">
        <w:rPr>
          <w:rFonts w:ascii="Times New Roman" w:hAnsi="Times New Roman" w:cs="Times New Roman"/>
          <w:sz w:val="28"/>
          <w:szCs w:val="28"/>
        </w:rPr>
        <w:t>,</w:t>
      </w:r>
      <w:r>
        <w:rPr>
          <w:rFonts w:ascii="Times New Roman" w:hAnsi="Times New Roman" w:cs="Times New Roman"/>
          <w:sz w:val="28"/>
          <w:szCs w:val="28"/>
        </w:rPr>
        <w:t xml:space="preserve"> следует руководствоваться общими правилами гражданского законодательства о правопреемстве юридических лиц</w:t>
      </w:r>
      <w:r w:rsidR="00990232">
        <w:rPr>
          <w:rFonts w:ascii="Times New Roman" w:hAnsi="Times New Roman" w:cs="Times New Roman"/>
          <w:sz w:val="28"/>
          <w:szCs w:val="28"/>
        </w:rPr>
        <w:t xml:space="preserve"> с учетом </w:t>
      </w:r>
      <w:r w:rsidR="003B4288">
        <w:rPr>
          <w:rFonts w:ascii="Times New Roman" w:hAnsi="Times New Roman" w:cs="Times New Roman"/>
          <w:sz w:val="28"/>
          <w:szCs w:val="28"/>
        </w:rPr>
        <w:t>следующего</w:t>
      </w:r>
      <w:r>
        <w:rPr>
          <w:rFonts w:ascii="Times New Roman" w:hAnsi="Times New Roman" w:cs="Times New Roman"/>
          <w:sz w:val="28"/>
          <w:szCs w:val="28"/>
        </w:rPr>
        <w:t xml:space="preserve">. </w:t>
      </w:r>
      <w:r w:rsidR="00BE20A4">
        <w:rPr>
          <w:rFonts w:ascii="Times New Roman" w:hAnsi="Times New Roman" w:cs="Times New Roman"/>
          <w:sz w:val="28"/>
          <w:szCs w:val="28"/>
        </w:rPr>
        <w:t xml:space="preserve">Право на возврат взноса сохраняется только </w:t>
      </w:r>
      <w:r w:rsidR="00BE20A4" w:rsidRPr="00BE20A4">
        <w:rPr>
          <w:rFonts w:ascii="Times New Roman" w:hAnsi="Times New Roman" w:cs="Times New Roman"/>
          <w:sz w:val="28"/>
          <w:szCs w:val="28"/>
        </w:rPr>
        <w:t>за реорганизованным юридическим лицом</w:t>
      </w:r>
      <w:r w:rsidR="003C7C4D">
        <w:rPr>
          <w:rFonts w:ascii="Times New Roman" w:hAnsi="Times New Roman" w:cs="Times New Roman"/>
          <w:sz w:val="28"/>
          <w:szCs w:val="28"/>
        </w:rPr>
        <w:t>, являвшимся членом саморегулируемой организации</w:t>
      </w:r>
      <w:r w:rsidR="00BE20A4" w:rsidRPr="00BE20A4">
        <w:rPr>
          <w:rFonts w:ascii="Times New Roman" w:hAnsi="Times New Roman" w:cs="Times New Roman"/>
          <w:sz w:val="28"/>
          <w:szCs w:val="28"/>
        </w:rPr>
        <w:t xml:space="preserve">.  Соответственно сохранение </w:t>
      </w:r>
      <w:r w:rsidR="00BE20A4">
        <w:rPr>
          <w:rFonts w:ascii="Times New Roman" w:hAnsi="Times New Roman" w:cs="Times New Roman"/>
          <w:sz w:val="28"/>
          <w:szCs w:val="28"/>
        </w:rPr>
        <w:t>указанного права</w:t>
      </w:r>
      <w:r w:rsidR="00BE20A4" w:rsidRPr="00BE20A4">
        <w:rPr>
          <w:rFonts w:ascii="Times New Roman" w:hAnsi="Times New Roman" w:cs="Times New Roman"/>
          <w:sz w:val="28"/>
          <w:szCs w:val="28"/>
        </w:rPr>
        <w:t xml:space="preserve"> возможно лишь при преобразовании, выделении (за лицом</w:t>
      </w:r>
      <w:r w:rsidR="003C7C4D">
        <w:rPr>
          <w:rFonts w:ascii="Times New Roman" w:hAnsi="Times New Roman" w:cs="Times New Roman"/>
          <w:sz w:val="28"/>
          <w:szCs w:val="28"/>
        </w:rPr>
        <w:t xml:space="preserve"> </w:t>
      </w:r>
      <w:r w:rsidR="00BE20A4" w:rsidRPr="00BE20A4">
        <w:rPr>
          <w:rFonts w:ascii="Times New Roman" w:hAnsi="Times New Roman" w:cs="Times New Roman"/>
          <w:sz w:val="28"/>
          <w:szCs w:val="28"/>
        </w:rPr>
        <w:t>из которого выделяется новое юридическое лицо), присоединении (за лицом к которому присоединилось другое юридическое лицо).</w:t>
      </w:r>
    </w:p>
    <w:p w:rsidR="00781EAA" w:rsidRDefault="00781EAA" w:rsidP="005B40D7">
      <w:pPr>
        <w:pStyle w:val="2"/>
        <w:shd w:val="clear" w:color="auto"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вопросу необходимости сохранения индивидуальным предпринимателем статуса на момент осуществления ему возврата взноса в компенсационный фонд необходимо принимать во внимание следующее.</w:t>
      </w:r>
    </w:p>
    <w:p w:rsidR="00731B98" w:rsidRDefault="00F30A99" w:rsidP="009E3634">
      <w:pPr>
        <w:pStyle w:val="2"/>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032A89">
        <w:rPr>
          <w:rFonts w:ascii="Times New Roman" w:hAnsi="Times New Roman" w:cs="Times New Roman"/>
          <w:sz w:val="28"/>
          <w:szCs w:val="28"/>
        </w:rPr>
        <w:t>разъяснени</w:t>
      </w:r>
      <w:r w:rsidR="009E3634">
        <w:rPr>
          <w:rFonts w:ascii="Times New Roman" w:hAnsi="Times New Roman" w:cs="Times New Roman"/>
          <w:sz w:val="28"/>
          <w:szCs w:val="28"/>
        </w:rPr>
        <w:t>ю</w:t>
      </w:r>
      <w:r w:rsidR="00032A89">
        <w:rPr>
          <w:rFonts w:ascii="Times New Roman" w:hAnsi="Times New Roman" w:cs="Times New Roman"/>
          <w:sz w:val="28"/>
          <w:szCs w:val="28"/>
        </w:rPr>
        <w:t xml:space="preserve"> Минстроя России № </w:t>
      </w:r>
      <w:r w:rsidR="00032A89" w:rsidRPr="008C55F1">
        <w:rPr>
          <w:rFonts w:ascii="Times New Roman" w:hAnsi="Times New Roman" w:cs="Times New Roman"/>
          <w:sz w:val="28"/>
          <w:szCs w:val="28"/>
        </w:rPr>
        <w:t>80</w:t>
      </w:r>
      <w:r w:rsidR="00032A89">
        <w:rPr>
          <w:rFonts w:ascii="Times New Roman" w:hAnsi="Times New Roman" w:cs="Times New Roman"/>
          <w:sz w:val="28"/>
          <w:szCs w:val="28"/>
        </w:rPr>
        <w:t>76</w:t>
      </w:r>
      <w:r w:rsidR="00032A89" w:rsidRPr="008C55F1">
        <w:rPr>
          <w:rFonts w:ascii="Times New Roman" w:hAnsi="Times New Roman" w:cs="Times New Roman"/>
          <w:sz w:val="28"/>
          <w:szCs w:val="28"/>
        </w:rPr>
        <w:t>-</w:t>
      </w:r>
      <w:r w:rsidR="00032A89">
        <w:rPr>
          <w:rFonts w:ascii="Times New Roman" w:hAnsi="Times New Roman" w:cs="Times New Roman"/>
          <w:sz w:val="28"/>
          <w:szCs w:val="28"/>
        </w:rPr>
        <w:t>ДВ</w:t>
      </w:r>
      <w:r w:rsidR="00032A89" w:rsidRPr="008C55F1">
        <w:rPr>
          <w:rFonts w:ascii="Times New Roman" w:hAnsi="Times New Roman" w:cs="Times New Roman"/>
          <w:sz w:val="28"/>
          <w:szCs w:val="28"/>
        </w:rPr>
        <w:t>/02</w:t>
      </w:r>
      <w:r w:rsidR="00032A89">
        <w:rPr>
          <w:rFonts w:ascii="Times New Roman" w:hAnsi="Times New Roman" w:cs="Times New Roman"/>
          <w:sz w:val="28"/>
          <w:szCs w:val="28"/>
        </w:rPr>
        <w:t xml:space="preserve"> от 03.03.</w:t>
      </w:r>
      <w:r w:rsidR="0075637A">
        <w:rPr>
          <w:rFonts w:ascii="Times New Roman" w:hAnsi="Times New Roman" w:cs="Times New Roman"/>
          <w:sz w:val="28"/>
          <w:szCs w:val="28"/>
        </w:rPr>
        <w:t xml:space="preserve"> </w:t>
      </w:r>
      <w:r w:rsidR="00032A89">
        <w:rPr>
          <w:rFonts w:ascii="Times New Roman" w:hAnsi="Times New Roman" w:cs="Times New Roman"/>
          <w:sz w:val="28"/>
          <w:szCs w:val="28"/>
        </w:rPr>
        <w:t xml:space="preserve">2021, </w:t>
      </w:r>
      <w:r>
        <w:rPr>
          <w:rFonts w:ascii="Times New Roman" w:hAnsi="Times New Roman" w:cs="Times New Roman"/>
          <w:sz w:val="28"/>
          <w:szCs w:val="28"/>
        </w:rPr>
        <w:t xml:space="preserve">направленному </w:t>
      </w:r>
      <w:r w:rsidR="00032A89">
        <w:rPr>
          <w:rFonts w:ascii="Times New Roman" w:hAnsi="Times New Roman" w:cs="Times New Roman"/>
          <w:sz w:val="28"/>
          <w:szCs w:val="28"/>
        </w:rPr>
        <w:t xml:space="preserve">в Ростехнадзор, </w:t>
      </w:r>
      <w:r w:rsidR="009E3634" w:rsidRPr="009E3634">
        <w:rPr>
          <w:rFonts w:ascii="Times New Roman" w:hAnsi="Times New Roman" w:cs="Times New Roman"/>
          <w:sz w:val="28"/>
          <w:szCs w:val="28"/>
        </w:rPr>
        <w:t>в случае прекращения статуса индивидуального</w:t>
      </w:r>
      <w:r w:rsidR="009E3634">
        <w:rPr>
          <w:rFonts w:ascii="Times New Roman" w:hAnsi="Times New Roman" w:cs="Times New Roman"/>
          <w:sz w:val="28"/>
          <w:szCs w:val="28"/>
        </w:rPr>
        <w:t xml:space="preserve"> </w:t>
      </w:r>
      <w:r w:rsidR="009E3634" w:rsidRPr="009E3634">
        <w:rPr>
          <w:rFonts w:ascii="Times New Roman" w:hAnsi="Times New Roman" w:cs="Times New Roman"/>
          <w:sz w:val="28"/>
          <w:szCs w:val="28"/>
        </w:rPr>
        <w:t>предпринимателя физическое лицо продолжает участвовать в гражданских</w:t>
      </w:r>
      <w:r w:rsidR="009E3634">
        <w:rPr>
          <w:rFonts w:ascii="Times New Roman" w:hAnsi="Times New Roman" w:cs="Times New Roman"/>
          <w:sz w:val="28"/>
          <w:szCs w:val="28"/>
        </w:rPr>
        <w:t xml:space="preserve"> </w:t>
      </w:r>
      <w:r w:rsidR="00FF1E34">
        <w:rPr>
          <w:rFonts w:ascii="Times New Roman" w:hAnsi="Times New Roman" w:cs="Times New Roman"/>
          <w:sz w:val="28"/>
          <w:szCs w:val="28"/>
        </w:rPr>
        <w:t>правоотношениях</w:t>
      </w:r>
      <w:r w:rsidR="009E3634" w:rsidRPr="009E3634">
        <w:rPr>
          <w:rFonts w:ascii="Times New Roman" w:hAnsi="Times New Roman" w:cs="Times New Roman"/>
          <w:sz w:val="28"/>
          <w:szCs w:val="28"/>
        </w:rPr>
        <w:t xml:space="preserve"> и отвечать по своим обязательствам, поскольку юридически</w:t>
      </w:r>
      <w:r w:rsidR="009E3634">
        <w:rPr>
          <w:rFonts w:ascii="Times New Roman" w:hAnsi="Times New Roman" w:cs="Times New Roman"/>
          <w:sz w:val="28"/>
          <w:szCs w:val="28"/>
        </w:rPr>
        <w:t xml:space="preserve"> </w:t>
      </w:r>
      <w:r w:rsidR="009E3634" w:rsidRPr="009E3634">
        <w:rPr>
          <w:rFonts w:ascii="Times New Roman" w:hAnsi="Times New Roman" w:cs="Times New Roman"/>
          <w:sz w:val="28"/>
          <w:szCs w:val="28"/>
        </w:rPr>
        <w:t>имущество индивидуального предпринимателя, используемое им в личных целях,</w:t>
      </w:r>
      <w:r w:rsidR="009E3634">
        <w:rPr>
          <w:rFonts w:ascii="Times New Roman" w:hAnsi="Times New Roman" w:cs="Times New Roman"/>
          <w:sz w:val="28"/>
          <w:szCs w:val="28"/>
        </w:rPr>
        <w:t xml:space="preserve"> </w:t>
      </w:r>
      <w:r w:rsidR="009E3634" w:rsidRPr="009E3634">
        <w:rPr>
          <w:rFonts w:ascii="Times New Roman" w:hAnsi="Times New Roman" w:cs="Times New Roman"/>
          <w:sz w:val="28"/>
          <w:szCs w:val="28"/>
        </w:rPr>
        <w:t>не обособлено от имущества, непосредственно используемого для осуществления</w:t>
      </w:r>
      <w:r w:rsidR="009E3634">
        <w:rPr>
          <w:rFonts w:ascii="Times New Roman" w:hAnsi="Times New Roman" w:cs="Times New Roman"/>
          <w:sz w:val="28"/>
          <w:szCs w:val="28"/>
        </w:rPr>
        <w:t xml:space="preserve"> </w:t>
      </w:r>
      <w:r w:rsidR="009E3634" w:rsidRPr="009E3634">
        <w:rPr>
          <w:rFonts w:ascii="Times New Roman" w:hAnsi="Times New Roman" w:cs="Times New Roman"/>
          <w:sz w:val="28"/>
          <w:szCs w:val="28"/>
        </w:rPr>
        <w:t>индивидуальной пр</w:t>
      </w:r>
      <w:r w:rsidR="009E3634">
        <w:rPr>
          <w:rFonts w:ascii="Times New Roman" w:hAnsi="Times New Roman" w:cs="Times New Roman"/>
          <w:sz w:val="28"/>
          <w:szCs w:val="28"/>
        </w:rPr>
        <w:t xml:space="preserve">едпринимательской деятельности. В связи с этим, учитывая нормы </w:t>
      </w:r>
      <w:r w:rsidR="009E3634" w:rsidRPr="009E3634">
        <w:rPr>
          <w:rFonts w:ascii="Times New Roman" w:hAnsi="Times New Roman" w:cs="Times New Roman"/>
          <w:sz w:val="28"/>
          <w:szCs w:val="28"/>
        </w:rPr>
        <w:t>пункт</w:t>
      </w:r>
      <w:r w:rsidR="009E3634">
        <w:rPr>
          <w:rFonts w:ascii="Times New Roman" w:hAnsi="Times New Roman" w:cs="Times New Roman"/>
          <w:sz w:val="28"/>
          <w:szCs w:val="28"/>
        </w:rPr>
        <w:t>а</w:t>
      </w:r>
      <w:r w:rsidR="007D2650">
        <w:rPr>
          <w:rFonts w:ascii="Times New Roman" w:hAnsi="Times New Roman" w:cs="Times New Roman"/>
          <w:sz w:val="28"/>
          <w:szCs w:val="28"/>
        </w:rPr>
        <w:t xml:space="preserve"> 1 статьи 310 Гражданского кодекса Российской Федерации (далее – ГК РФ)</w:t>
      </w:r>
      <w:r w:rsidR="009E3634" w:rsidRPr="009E3634">
        <w:rPr>
          <w:rFonts w:ascii="Times New Roman" w:hAnsi="Times New Roman" w:cs="Times New Roman"/>
          <w:sz w:val="28"/>
          <w:szCs w:val="28"/>
        </w:rPr>
        <w:t xml:space="preserve"> </w:t>
      </w:r>
      <w:r w:rsidR="009E3634">
        <w:rPr>
          <w:rFonts w:ascii="Times New Roman" w:hAnsi="Times New Roman" w:cs="Times New Roman"/>
          <w:sz w:val="28"/>
          <w:szCs w:val="28"/>
        </w:rPr>
        <w:t xml:space="preserve">и </w:t>
      </w:r>
      <w:r w:rsidR="009E3634" w:rsidRPr="009E3634">
        <w:rPr>
          <w:rFonts w:ascii="Times New Roman" w:hAnsi="Times New Roman" w:cs="Times New Roman"/>
          <w:sz w:val="28"/>
          <w:szCs w:val="28"/>
        </w:rPr>
        <w:t>особо</w:t>
      </w:r>
      <w:r w:rsidR="00FF1E34">
        <w:rPr>
          <w:rFonts w:ascii="Times New Roman" w:hAnsi="Times New Roman" w:cs="Times New Roman"/>
          <w:sz w:val="28"/>
          <w:szCs w:val="28"/>
        </w:rPr>
        <w:t>е</w:t>
      </w:r>
      <w:r w:rsidR="009E3634" w:rsidRPr="009E3634">
        <w:rPr>
          <w:rFonts w:ascii="Times New Roman" w:hAnsi="Times New Roman" w:cs="Times New Roman"/>
          <w:sz w:val="28"/>
          <w:szCs w:val="28"/>
        </w:rPr>
        <w:t xml:space="preserve"> правово</w:t>
      </w:r>
      <w:r w:rsidR="00FF1E34">
        <w:rPr>
          <w:rFonts w:ascii="Times New Roman" w:hAnsi="Times New Roman" w:cs="Times New Roman"/>
          <w:sz w:val="28"/>
          <w:szCs w:val="28"/>
        </w:rPr>
        <w:t>е</w:t>
      </w:r>
      <w:r w:rsidR="009E3634" w:rsidRPr="009E3634">
        <w:rPr>
          <w:rFonts w:ascii="Times New Roman" w:hAnsi="Times New Roman" w:cs="Times New Roman"/>
          <w:sz w:val="28"/>
          <w:szCs w:val="28"/>
        </w:rPr>
        <w:t xml:space="preserve"> положени</w:t>
      </w:r>
      <w:r w:rsidR="00FF1E34">
        <w:rPr>
          <w:rFonts w:ascii="Times New Roman" w:hAnsi="Times New Roman" w:cs="Times New Roman"/>
          <w:sz w:val="28"/>
          <w:szCs w:val="28"/>
        </w:rPr>
        <w:t>е</w:t>
      </w:r>
      <w:r w:rsidR="009E3634" w:rsidRPr="009E3634">
        <w:rPr>
          <w:rFonts w:ascii="Times New Roman" w:hAnsi="Times New Roman" w:cs="Times New Roman"/>
          <w:sz w:val="28"/>
          <w:szCs w:val="28"/>
        </w:rPr>
        <w:t xml:space="preserve"> </w:t>
      </w:r>
      <w:r w:rsidR="009E3634">
        <w:rPr>
          <w:rFonts w:ascii="Times New Roman" w:hAnsi="Times New Roman" w:cs="Times New Roman"/>
          <w:sz w:val="28"/>
          <w:szCs w:val="28"/>
        </w:rPr>
        <w:t>индивидуальных предпринимателей</w:t>
      </w:r>
      <w:r w:rsidR="00FF1E34">
        <w:rPr>
          <w:rFonts w:ascii="Times New Roman" w:hAnsi="Times New Roman" w:cs="Times New Roman"/>
          <w:sz w:val="28"/>
          <w:szCs w:val="28"/>
        </w:rPr>
        <w:t>,</w:t>
      </w:r>
      <w:r w:rsidR="009E3634">
        <w:rPr>
          <w:rFonts w:ascii="Times New Roman" w:hAnsi="Times New Roman" w:cs="Times New Roman"/>
          <w:sz w:val="28"/>
          <w:szCs w:val="28"/>
        </w:rPr>
        <w:t xml:space="preserve"> </w:t>
      </w:r>
      <w:r w:rsidR="009E3634" w:rsidRPr="009E3634">
        <w:rPr>
          <w:rFonts w:ascii="Times New Roman" w:hAnsi="Times New Roman" w:cs="Times New Roman"/>
          <w:sz w:val="28"/>
          <w:szCs w:val="28"/>
        </w:rPr>
        <w:t>прекращение</w:t>
      </w:r>
      <w:r w:rsidR="009E3634">
        <w:rPr>
          <w:rFonts w:ascii="Times New Roman" w:hAnsi="Times New Roman" w:cs="Times New Roman"/>
          <w:sz w:val="28"/>
          <w:szCs w:val="28"/>
        </w:rPr>
        <w:t xml:space="preserve"> </w:t>
      </w:r>
      <w:r w:rsidR="009E3634" w:rsidRPr="009E3634">
        <w:rPr>
          <w:rFonts w:ascii="Times New Roman" w:hAnsi="Times New Roman" w:cs="Times New Roman"/>
          <w:sz w:val="28"/>
          <w:szCs w:val="28"/>
        </w:rPr>
        <w:t xml:space="preserve">гражданином статуса индивидуального предпринимателя </w:t>
      </w:r>
      <w:r w:rsidR="009E3634">
        <w:rPr>
          <w:rFonts w:ascii="Times New Roman" w:hAnsi="Times New Roman" w:cs="Times New Roman"/>
          <w:sz w:val="28"/>
          <w:szCs w:val="28"/>
        </w:rPr>
        <w:t>по мнению Минстро</w:t>
      </w:r>
      <w:r w:rsidR="00FF1E34">
        <w:rPr>
          <w:rFonts w:ascii="Times New Roman" w:hAnsi="Times New Roman" w:cs="Times New Roman"/>
          <w:sz w:val="28"/>
          <w:szCs w:val="28"/>
        </w:rPr>
        <w:t>я</w:t>
      </w:r>
      <w:r w:rsidR="009E3634">
        <w:rPr>
          <w:rFonts w:ascii="Times New Roman" w:hAnsi="Times New Roman" w:cs="Times New Roman"/>
          <w:sz w:val="28"/>
          <w:szCs w:val="28"/>
        </w:rPr>
        <w:t xml:space="preserve"> России </w:t>
      </w:r>
      <w:r w:rsidR="009E3634" w:rsidRPr="009E3634">
        <w:rPr>
          <w:rFonts w:ascii="Times New Roman" w:hAnsi="Times New Roman" w:cs="Times New Roman"/>
          <w:sz w:val="28"/>
          <w:szCs w:val="28"/>
        </w:rPr>
        <w:t>не может рассматриваться</w:t>
      </w:r>
      <w:r w:rsidR="009E3634">
        <w:rPr>
          <w:rFonts w:ascii="Times New Roman" w:hAnsi="Times New Roman" w:cs="Times New Roman"/>
          <w:sz w:val="28"/>
          <w:szCs w:val="28"/>
        </w:rPr>
        <w:t xml:space="preserve"> </w:t>
      </w:r>
      <w:r w:rsidR="009E3634" w:rsidRPr="009E3634">
        <w:rPr>
          <w:rFonts w:ascii="Times New Roman" w:hAnsi="Times New Roman" w:cs="Times New Roman"/>
          <w:sz w:val="28"/>
          <w:szCs w:val="28"/>
        </w:rPr>
        <w:t xml:space="preserve">как замена стороны в </w:t>
      </w:r>
      <w:r w:rsidR="009E3634" w:rsidRPr="009E3634">
        <w:rPr>
          <w:rFonts w:ascii="Times New Roman" w:hAnsi="Times New Roman" w:cs="Times New Roman"/>
          <w:sz w:val="28"/>
          <w:szCs w:val="28"/>
        </w:rPr>
        <w:lastRenderedPageBreak/>
        <w:t>отношениях, связанных с возвратом в установленных законом</w:t>
      </w:r>
      <w:r w:rsidR="009E3634">
        <w:rPr>
          <w:rFonts w:ascii="Times New Roman" w:hAnsi="Times New Roman" w:cs="Times New Roman"/>
          <w:sz w:val="28"/>
          <w:szCs w:val="28"/>
        </w:rPr>
        <w:t xml:space="preserve"> </w:t>
      </w:r>
      <w:r w:rsidR="009E3634" w:rsidRPr="009E3634">
        <w:rPr>
          <w:rFonts w:ascii="Times New Roman" w:hAnsi="Times New Roman" w:cs="Times New Roman"/>
          <w:sz w:val="28"/>
          <w:szCs w:val="28"/>
        </w:rPr>
        <w:t>случаях взносов, внесенных ранее в компенсационный фонд (компенсационные</w:t>
      </w:r>
      <w:r w:rsidR="009E3634">
        <w:rPr>
          <w:rFonts w:ascii="Times New Roman" w:hAnsi="Times New Roman" w:cs="Times New Roman"/>
          <w:sz w:val="28"/>
          <w:szCs w:val="28"/>
        </w:rPr>
        <w:t xml:space="preserve"> </w:t>
      </w:r>
      <w:r w:rsidR="009E3634" w:rsidRPr="009E3634">
        <w:rPr>
          <w:rFonts w:ascii="Times New Roman" w:hAnsi="Times New Roman" w:cs="Times New Roman"/>
          <w:sz w:val="28"/>
          <w:szCs w:val="28"/>
        </w:rPr>
        <w:t>фонды) саморегулируемой организации, и являться основанием для отказа</w:t>
      </w:r>
      <w:r w:rsidR="009E3634">
        <w:rPr>
          <w:rFonts w:ascii="Times New Roman" w:hAnsi="Times New Roman" w:cs="Times New Roman"/>
          <w:sz w:val="28"/>
          <w:szCs w:val="28"/>
        </w:rPr>
        <w:t xml:space="preserve"> </w:t>
      </w:r>
      <w:r w:rsidR="009E3634" w:rsidRPr="009E3634">
        <w:rPr>
          <w:rFonts w:ascii="Times New Roman" w:hAnsi="Times New Roman" w:cs="Times New Roman"/>
          <w:sz w:val="28"/>
          <w:szCs w:val="28"/>
        </w:rPr>
        <w:t>саморегулируемой организацией в удовлетворении заявления такого гражданина,</w:t>
      </w:r>
      <w:r w:rsidR="009E3634">
        <w:rPr>
          <w:rFonts w:ascii="Times New Roman" w:hAnsi="Times New Roman" w:cs="Times New Roman"/>
          <w:sz w:val="28"/>
          <w:szCs w:val="28"/>
        </w:rPr>
        <w:t xml:space="preserve"> </w:t>
      </w:r>
      <w:r w:rsidR="009E3634" w:rsidRPr="009E3634">
        <w:rPr>
          <w:rFonts w:ascii="Times New Roman" w:hAnsi="Times New Roman" w:cs="Times New Roman"/>
          <w:sz w:val="28"/>
          <w:szCs w:val="28"/>
        </w:rPr>
        <w:t xml:space="preserve">поданного в соответствии с частью 14 статьи 3.3 </w:t>
      </w:r>
      <w:r w:rsidR="00696061">
        <w:rPr>
          <w:rFonts w:ascii="Times New Roman" w:hAnsi="Times New Roman" w:cs="Times New Roman"/>
          <w:sz w:val="28"/>
          <w:szCs w:val="28"/>
        </w:rPr>
        <w:t>З</w:t>
      </w:r>
      <w:r w:rsidR="009E3634" w:rsidRPr="009E3634">
        <w:rPr>
          <w:rFonts w:ascii="Times New Roman" w:hAnsi="Times New Roman" w:cs="Times New Roman"/>
          <w:sz w:val="28"/>
          <w:szCs w:val="28"/>
        </w:rPr>
        <w:t>акон</w:t>
      </w:r>
      <w:r w:rsidR="009E3634">
        <w:rPr>
          <w:rFonts w:ascii="Times New Roman" w:hAnsi="Times New Roman" w:cs="Times New Roman"/>
          <w:sz w:val="28"/>
          <w:szCs w:val="28"/>
        </w:rPr>
        <w:t xml:space="preserve">а </w:t>
      </w:r>
      <w:r w:rsidR="009E3634" w:rsidRPr="00D818C4">
        <w:rPr>
          <w:rFonts w:ascii="Times New Roman" w:hAnsi="Times New Roman" w:cs="Times New Roman"/>
          <w:sz w:val="28"/>
          <w:szCs w:val="28"/>
        </w:rPr>
        <w:t>№ 191-ФЗ</w:t>
      </w:r>
      <w:r w:rsidR="009E3634">
        <w:rPr>
          <w:rFonts w:ascii="Times New Roman" w:hAnsi="Times New Roman" w:cs="Times New Roman"/>
          <w:sz w:val="28"/>
          <w:szCs w:val="28"/>
        </w:rPr>
        <w:t xml:space="preserve">. </w:t>
      </w:r>
    </w:p>
    <w:p w:rsidR="00731B98" w:rsidRDefault="009E3634" w:rsidP="005B40D7">
      <w:pPr>
        <w:pStyle w:val="2"/>
        <w:shd w:val="clear" w:color="auto"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учитывая, </w:t>
      </w:r>
      <w:r w:rsidR="001C3C0E">
        <w:rPr>
          <w:rFonts w:ascii="Times New Roman" w:hAnsi="Times New Roman" w:cs="Times New Roman"/>
          <w:sz w:val="28"/>
          <w:szCs w:val="28"/>
        </w:rPr>
        <w:t>что по</w:t>
      </w:r>
      <w:r>
        <w:rPr>
          <w:rFonts w:ascii="Times New Roman" w:hAnsi="Times New Roman" w:cs="Times New Roman"/>
          <w:sz w:val="28"/>
          <w:szCs w:val="28"/>
        </w:rPr>
        <w:t xml:space="preserve"> смыслу и буквальному толкованию ч</w:t>
      </w:r>
      <w:r w:rsidRPr="00D818C4">
        <w:rPr>
          <w:rFonts w:ascii="Times New Roman" w:hAnsi="Times New Roman" w:cs="Times New Roman"/>
          <w:sz w:val="28"/>
          <w:szCs w:val="28"/>
        </w:rPr>
        <w:t>аст</w:t>
      </w:r>
      <w:r>
        <w:rPr>
          <w:rFonts w:ascii="Times New Roman" w:hAnsi="Times New Roman" w:cs="Times New Roman"/>
          <w:sz w:val="28"/>
          <w:szCs w:val="28"/>
        </w:rPr>
        <w:t>и</w:t>
      </w:r>
      <w:r w:rsidRPr="00D818C4">
        <w:rPr>
          <w:rFonts w:ascii="Times New Roman" w:hAnsi="Times New Roman" w:cs="Times New Roman"/>
          <w:sz w:val="28"/>
          <w:szCs w:val="28"/>
        </w:rPr>
        <w:t xml:space="preserve"> 14 статьи 3.3 Закона № 191-ФЗ </w:t>
      </w:r>
      <w:r>
        <w:rPr>
          <w:rFonts w:ascii="Times New Roman" w:hAnsi="Times New Roman" w:cs="Times New Roman"/>
          <w:sz w:val="28"/>
          <w:szCs w:val="28"/>
        </w:rPr>
        <w:t xml:space="preserve">возврат взноса в компенсационный фонд производится </w:t>
      </w:r>
      <w:r w:rsidRPr="009E3634">
        <w:rPr>
          <w:rFonts w:ascii="Times New Roman" w:hAnsi="Times New Roman" w:cs="Times New Roman"/>
          <w:b/>
          <w:sz w:val="28"/>
          <w:szCs w:val="28"/>
        </w:rPr>
        <w:t>индивидуальному предпринимателю</w:t>
      </w:r>
      <w:r w:rsidRPr="00D818C4">
        <w:rPr>
          <w:rFonts w:ascii="Times New Roman" w:hAnsi="Times New Roman" w:cs="Times New Roman"/>
          <w:sz w:val="28"/>
          <w:szCs w:val="28"/>
        </w:rPr>
        <w:t xml:space="preserve">, </w:t>
      </w:r>
      <w:r>
        <w:rPr>
          <w:rFonts w:ascii="Times New Roman" w:hAnsi="Times New Roman" w:cs="Times New Roman"/>
          <w:sz w:val="28"/>
          <w:szCs w:val="28"/>
        </w:rPr>
        <w:t xml:space="preserve">то есть лицу, у которого на момент </w:t>
      </w:r>
      <w:r w:rsidR="006415F3">
        <w:rPr>
          <w:rFonts w:ascii="Times New Roman" w:hAnsi="Times New Roman" w:cs="Times New Roman"/>
          <w:sz w:val="28"/>
          <w:szCs w:val="28"/>
        </w:rPr>
        <w:t xml:space="preserve">возврата </w:t>
      </w:r>
      <w:r>
        <w:rPr>
          <w:rFonts w:ascii="Times New Roman" w:hAnsi="Times New Roman" w:cs="Times New Roman"/>
          <w:sz w:val="28"/>
          <w:szCs w:val="28"/>
        </w:rPr>
        <w:t xml:space="preserve">взноса в компенсационный фонд сохранен статус индивидуального предпринимателя, </w:t>
      </w:r>
      <w:r w:rsidR="00F30A99">
        <w:rPr>
          <w:rFonts w:ascii="Times New Roman" w:hAnsi="Times New Roman" w:cs="Times New Roman"/>
          <w:sz w:val="28"/>
          <w:szCs w:val="28"/>
        </w:rPr>
        <w:t>Научно</w:t>
      </w:r>
      <w:r>
        <w:rPr>
          <w:rFonts w:ascii="Times New Roman" w:hAnsi="Times New Roman" w:cs="Times New Roman"/>
          <w:sz w:val="28"/>
          <w:szCs w:val="28"/>
        </w:rPr>
        <w:t>-консультативная комиссия НОСТРОЙ рекомендует решать вопрос о возврате взноса в компенсационный фонд лицу, утратившему статус индивидуального предпринимателя, в судебном порядке.</w:t>
      </w:r>
    </w:p>
    <w:p w:rsidR="00E608A2" w:rsidRDefault="00E608A2" w:rsidP="005B40D7">
      <w:pPr>
        <w:pStyle w:val="2"/>
        <w:shd w:val="clear" w:color="auto"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w:t>
      </w:r>
      <w:r w:rsidR="00F511CA">
        <w:rPr>
          <w:rFonts w:ascii="Times New Roman" w:hAnsi="Times New Roman" w:cs="Times New Roman"/>
          <w:sz w:val="28"/>
          <w:szCs w:val="28"/>
        </w:rPr>
        <w:t xml:space="preserve">юридического лица или индивидуального предпринимателя </w:t>
      </w:r>
      <w:r>
        <w:rPr>
          <w:rFonts w:ascii="Times New Roman" w:hAnsi="Times New Roman" w:cs="Times New Roman"/>
          <w:sz w:val="28"/>
          <w:szCs w:val="28"/>
        </w:rPr>
        <w:t>хотя бы одному из условий</w:t>
      </w:r>
      <w:r w:rsidR="00F511CA">
        <w:rPr>
          <w:rFonts w:ascii="Times New Roman" w:hAnsi="Times New Roman" w:cs="Times New Roman"/>
          <w:sz w:val="28"/>
          <w:szCs w:val="28"/>
        </w:rPr>
        <w:t xml:space="preserve">, указанных пунктами «А», «Б», «В» настоящего </w:t>
      </w:r>
      <w:r w:rsidR="001C3C0E">
        <w:rPr>
          <w:rFonts w:ascii="Times New Roman" w:hAnsi="Times New Roman" w:cs="Times New Roman"/>
          <w:sz w:val="28"/>
          <w:szCs w:val="28"/>
        </w:rPr>
        <w:t xml:space="preserve">параграфа </w:t>
      </w:r>
      <w:r w:rsidR="00572B18" w:rsidRPr="00572B18">
        <w:rPr>
          <w:rFonts w:ascii="Times New Roman" w:hAnsi="Times New Roman" w:cs="Times New Roman"/>
          <w:sz w:val="28"/>
          <w:szCs w:val="28"/>
        </w:rPr>
        <w:t xml:space="preserve">должно являться основанием для отказа в возврате взноса в компенсационный фонд. </w:t>
      </w:r>
    </w:p>
    <w:p w:rsidR="00241624" w:rsidRPr="00E60527" w:rsidRDefault="00A967BE" w:rsidP="00D723CB">
      <w:pPr>
        <w:pStyle w:val="2"/>
        <w:spacing w:line="360" w:lineRule="auto"/>
        <w:ind w:firstLine="709"/>
        <w:jc w:val="both"/>
        <w:rPr>
          <w:rFonts w:ascii="Times New Roman" w:hAnsi="Times New Roman" w:cs="Times New Roman"/>
          <w:sz w:val="28"/>
          <w:szCs w:val="28"/>
        </w:rPr>
      </w:pPr>
      <w:r w:rsidRPr="00E60527">
        <w:rPr>
          <w:rFonts w:ascii="Times New Roman" w:hAnsi="Times New Roman" w:cs="Times New Roman"/>
          <w:sz w:val="28"/>
          <w:szCs w:val="28"/>
        </w:rPr>
        <w:t>Согласно ч</w:t>
      </w:r>
      <w:r w:rsidR="00DD7B8C" w:rsidRPr="00E60527">
        <w:rPr>
          <w:rFonts w:ascii="Times New Roman" w:hAnsi="Times New Roman" w:cs="Times New Roman"/>
          <w:sz w:val="28"/>
          <w:szCs w:val="28"/>
        </w:rPr>
        <w:t>асти</w:t>
      </w:r>
      <w:r w:rsidR="00F30A99" w:rsidRPr="00E60527">
        <w:rPr>
          <w:rFonts w:ascii="Times New Roman" w:hAnsi="Times New Roman" w:cs="Times New Roman"/>
          <w:sz w:val="28"/>
          <w:szCs w:val="28"/>
        </w:rPr>
        <w:t xml:space="preserve"> </w:t>
      </w:r>
      <w:r w:rsidRPr="00E60527">
        <w:rPr>
          <w:rFonts w:ascii="Times New Roman" w:hAnsi="Times New Roman" w:cs="Times New Roman"/>
          <w:sz w:val="28"/>
          <w:szCs w:val="28"/>
        </w:rPr>
        <w:t>4 ст</w:t>
      </w:r>
      <w:r w:rsidR="00F30A99" w:rsidRPr="00E60527">
        <w:rPr>
          <w:rFonts w:ascii="Times New Roman" w:hAnsi="Times New Roman" w:cs="Times New Roman"/>
          <w:sz w:val="28"/>
          <w:szCs w:val="28"/>
        </w:rPr>
        <w:t xml:space="preserve">атьи </w:t>
      </w:r>
      <w:r w:rsidRPr="00E60527">
        <w:rPr>
          <w:rFonts w:ascii="Times New Roman" w:hAnsi="Times New Roman" w:cs="Times New Roman"/>
          <w:sz w:val="28"/>
          <w:szCs w:val="28"/>
        </w:rPr>
        <w:t xml:space="preserve">55.16 ГрК РФ возврат взносов в компенсационный фонд в порядке, предусмотренном частью 14 статьи 3.3 </w:t>
      </w:r>
      <w:r w:rsidR="00696061" w:rsidRPr="00E60527">
        <w:rPr>
          <w:rFonts w:ascii="Times New Roman" w:hAnsi="Times New Roman" w:cs="Times New Roman"/>
          <w:sz w:val="28"/>
          <w:szCs w:val="28"/>
        </w:rPr>
        <w:t>З</w:t>
      </w:r>
      <w:r w:rsidRPr="00E60527">
        <w:rPr>
          <w:rFonts w:ascii="Times New Roman" w:hAnsi="Times New Roman" w:cs="Times New Roman"/>
          <w:sz w:val="28"/>
          <w:szCs w:val="28"/>
        </w:rPr>
        <w:t>акона № 191-ФЗ</w:t>
      </w:r>
      <w:r w:rsidR="006A7627">
        <w:rPr>
          <w:rFonts w:ascii="Times New Roman" w:hAnsi="Times New Roman" w:cs="Times New Roman"/>
          <w:sz w:val="28"/>
          <w:szCs w:val="28"/>
        </w:rPr>
        <w:t>,</w:t>
      </w:r>
      <w:r w:rsidRPr="00E60527">
        <w:rPr>
          <w:rFonts w:ascii="Times New Roman" w:hAnsi="Times New Roman" w:cs="Times New Roman"/>
          <w:sz w:val="28"/>
          <w:szCs w:val="28"/>
        </w:rPr>
        <w:t xml:space="preserve"> допускается из средств компенсационного фонда возмещения вреда.</w:t>
      </w:r>
      <w:r w:rsidR="0078008F" w:rsidRPr="00E60527">
        <w:rPr>
          <w:rFonts w:ascii="Times New Roman" w:hAnsi="Times New Roman" w:cs="Times New Roman"/>
          <w:sz w:val="28"/>
          <w:szCs w:val="28"/>
        </w:rPr>
        <w:t xml:space="preserve"> Часть 5 указанной статьи, устанавливающая основания перечисления денежных средств из компенсационного фонда обеспечения договорных обязательств, не предусматривает возможност</w:t>
      </w:r>
      <w:r w:rsidR="00921C4B" w:rsidRPr="00E60527">
        <w:rPr>
          <w:rFonts w:ascii="Times New Roman" w:hAnsi="Times New Roman" w:cs="Times New Roman"/>
          <w:sz w:val="28"/>
          <w:szCs w:val="28"/>
        </w:rPr>
        <w:t>и</w:t>
      </w:r>
      <w:r w:rsidR="0078008F" w:rsidRPr="00E60527">
        <w:rPr>
          <w:rFonts w:ascii="Times New Roman" w:hAnsi="Times New Roman" w:cs="Times New Roman"/>
          <w:sz w:val="28"/>
          <w:szCs w:val="28"/>
        </w:rPr>
        <w:t xml:space="preserve"> выплат на основании </w:t>
      </w:r>
      <w:r w:rsidR="00921C4B" w:rsidRPr="00E60527">
        <w:rPr>
          <w:rFonts w:ascii="Times New Roman" w:hAnsi="Times New Roman" w:cs="Times New Roman"/>
          <w:sz w:val="28"/>
          <w:szCs w:val="28"/>
        </w:rPr>
        <w:t xml:space="preserve">положений </w:t>
      </w:r>
      <w:r w:rsidR="0078008F" w:rsidRPr="00E60527">
        <w:rPr>
          <w:rFonts w:ascii="Times New Roman" w:hAnsi="Times New Roman" w:cs="Times New Roman"/>
          <w:sz w:val="28"/>
          <w:szCs w:val="28"/>
        </w:rPr>
        <w:t>Закона № 191-ФЗ.</w:t>
      </w:r>
    </w:p>
    <w:p w:rsidR="00C5644A" w:rsidRDefault="00921C4B" w:rsidP="00D723CB">
      <w:pPr>
        <w:pStyle w:val="2"/>
        <w:spacing w:line="360" w:lineRule="auto"/>
        <w:ind w:firstLine="709"/>
        <w:jc w:val="both"/>
      </w:pPr>
      <w:r w:rsidRPr="00E60527">
        <w:rPr>
          <w:rFonts w:ascii="Times New Roman" w:hAnsi="Times New Roman" w:cs="Times New Roman"/>
          <w:sz w:val="28"/>
          <w:szCs w:val="28"/>
        </w:rPr>
        <w:t xml:space="preserve">При этом, в соответствии с частью 12 статьи 3.3 Закона № 191-ФЗ 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зачислялись в компенсационный фонд обеспечения договорных обязательств, а в случае, </w:t>
      </w:r>
      <w:r w:rsidRPr="00E60527">
        <w:rPr>
          <w:rFonts w:ascii="Times New Roman" w:hAnsi="Times New Roman" w:cs="Times New Roman"/>
          <w:sz w:val="28"/>
          <w:szCs w:val="28"/>
        </w:rPr>
        <w:lastRenderedPageBreak/>
        <w:t>если не было принято решение о формировании такого фонда, в компенсационный фонд возмещения вреда.</w:t>
      </w:r>
      <w:r w:rsidR="003628A0" w:rsidRPr="00E60527">
        <w:rPr>
          <w:rFonts w:ascii="Times New Roman" w:hAnsi="Times New Roman" w:cs="Times New Roman"/>
          <w:sz w:val="28"/>
          <w:szCs w:val="28"/>
        </w:rPr>
        <w:t xml:space="preserve"> Таким образом</w:t>
      </w:r>
      <w:r w:rsidR="007875EF">
        <w:rPr>
          <w:rFonts w:ascii="Times New Roman" w:hAnsi="Times New Roman" w:cs="Times New Roman"/>
          <w:sz w:val="28"/>
          <w:szCs w:val="28"/>
        </w:rPr>
        <w:t>,</w:t>
      </w:r>
      <w:r w:rsidR="003628A0" w:rsidRPr="00E60527">
        <w:rPr>
          <w:rFonts w:ascii="Times New Roman" w:hAnsi="Times New Roman" w:cs="Times New Roman"/>
          <w:sz w:val="28"/>
          <w:szCs w:val="28"/>
        </w:rPr>
        <w:t xml:space="preserve"> </w:t>
      </w:r>
      <w:r w:rsidR="00241624" w:rsidRPr="00E60527">
        <w:rPr>
          <w:rFonts w:ascii="Times New Roman" w:hAnsi="Times New Roman" w:cs="Times New Roman"/>
          <w:sz w:val="28"/>
          <w:szCs w:val="28"/>
        </w:rPr>
        <w:t xml:space="preserve">в зависимости от даты формирования соответствующих фондов и дат прекращения членства юридических лиц и индивидуальных </w:t>
      </w:r>
      <w:r w:rsidRPr="00E60527">
        <w:rPr>
          <w:rFonts w:ascii="Times New Roman" w:hAnsi="Times New Roman" w:cs="Times New Roman"/>
          <w:sz w:val="28"/>
          <w:szCs w:val="28"/>
        </w:rPr>
        <w:t>предпринимателей средства</w:t>
      </w:r>
      <w:r w:rsidR="00A967BE" w:rsidRPr="00E60527">
        <w:rPr>
          <w:rFonts w:ascii="Times New Roman" w:hAnsi="Times New Roman" w:cs="Times New Roman"/>
          <w:sz w:val="28"/>
          <w:szCs w:val="28"/>
        </w:rPr>
        <w:t>,</w:t>
      </w:r>
      <w:r w:rsidR="00241624" w:rsidRPr="00E60527">
        <w:rPr>
          <w:rFonts w:ascii="Times New Roman" w:hAnsi="Times New Roman" w:cs="Times New Roman"/>
          <w:sz w:val="28"/>
          <w:szCs w:val="28"/>
        </w:rPr>
        <w:t xml:space="preserve"> подлежащи</w:t>
      </w:r>
      <w:r w:rsidR="003628A0" w:rsidRPr="00E60527">
        <w:rPr>
          <w:rFonts w:ascii="Times New Roman" w:hAnsi="Times New Roman" w:cs="Times New Roman"/>
          <w:sz w:val="28"/>
          <w:szCs w:val="28"/>
        </w:rPr>
        <w:t>е</w:t>
      </w:r>
      <w:r w:rsidR="00241624" w:rsidRPr="00E60527">
        <w:rPr>
          <w:rFonts w:ascii="Times New Roman" w:hAnsi="Times New Roman" w:cs="Times New Roman"/>
          <w:sz w:val="28"/>
          <w:szCs w:val="28"/>
        </w:rPr>
        <w:t xml:space="preserve"> возврату, могл</w:t>
      </w:r>
      <w:r w:rsidR="003628A0" w:rsidRPr="00E60527">
        <w:rPr>
          <w:rFonts w:ascii="Times New Roman" w:hAnsi="Times New Roman" w:cs="Times New Roman"/>
          <w:sz w:val="28"/>
          <w:szCs w:val="28"/>
        </w:rPr>
        <w:t>и</w:t>
      </w:r>
      <w:r w:rsidR="00241624" w:rsidRPr="00E60527">
        <w:rPr>
          <w:rFonts w:ascii="Times New Roman" w:hAnsi="Times New Roman" w:cs="Times New Roman"/>
          <w:sz w:val="28"/>
          <w:szCs w:val="28"/>
        </w:rPr>
        <w:t xml:space="preserve"> быть зачислен</w:t>
      </w:r>
      <w:r w:rsidR="003628A0" w:rsidRPr="00E60527">
        <w:rPr>
          <w:rFonts w:ascii="Times New Roman" w:hAnsi="Times New Roman" w:cs="Times New Roman"/>
          <w:sz w:val="28"/>
          <w:szCs w:val="28"/>
        </w:rPr>
        <w:t>ы</w:t>
      </w:r>
      <w:r w:rsidR="00241624" w:rsidRPr="00E60527">
        <w:rPr>
          <w:rFonts w:ascii="Times New Roman" w:hAnsi="Times New Roman" w:cs="Times New Roman"/>
          <w:sz w:val="28"/>
          <w:szCs w:val="28"/>
        </w:rPr>
        <w:t xml:space="preserve"> в компенсационный фонд обес</w:t>
      </w:r>
      <w:r w:rsidRPr="00E60527">
        <w:rPr>
          <w:rFonts w:ascii="Times New Roman" w:hAnsi="Times New Roman" w:cs="Times New Roman"/>
          <w:sz w:val="28"/>
          <w:szCs w:val="28"/>
        </w:rPr>
        <w:t>печения договорных обязательств</w:t>
      </w:r>
      <w:r w:rsidR="003628A0" w:rsidRPr="00E60527">
        <w:rPr>
          <w:rFonts w:ascii="Times New Roman" w:hAnsi="Times New Roman" w:cs="Times New Roman"/>
          <w:sz w:val="28"/>
          <w:szCs w:val="28"/>
        </w:rPr>
        <w:t xml:space="preserve">. </w:t>
      </w:r>
      <w:r w:rsidRPr="00E60527">
        <w:rPr>
          <w:rFonts w:ascii="Times New Roman" w:hAnsi="Times New Roman" w:cs="Times New Roman"/>
          <w:sz w:val="28"/>
          <w:szCs w:val="28"/>
        </w:rPr>
        <w:t>Учитывая изложенное</w:t>
      </w:r>
      <w:r w:rsidR="00E60527">
        <w:rPr>
          <w:rFonts w:ascii="Times New Roman" w:hAnsi="Times New Roman" w:cs="Times New Roman"/>
          <w:sz w:val="28"/>
          <w:szCs w:val="28"/>
        </w:rPr>
        <w:t>,</w:t>
      </w:r>
      <w:r w:rsidRPr="00E60527">
        <w:rPr>
          <w:rFonts w:ascii="Times New Roman" w:hAnsi="Times New Roman" w:cs="Times New Roman"/>
          <w:sz w:val="28"/>
          <w:szCs w:val="28"/>
        </w:rPr>
        <w:t xml:space="preserve"> </w:t>
      </w:r>
      <w:r w:rsidR="00E60527">
        <w:rPr>
          <w:rFonts w:ascii="Times New Roman" w:hAnsi="Times New Roman" w:cs="Times New Roman"/>
          <w:sz w:val="28"/>
          <w:szCs w:val="28"/>
        </w:rPr>
        <w:t>возможно</w:t>
      </w:r>
      <w:r w:rsidR="00241624" w:rsidRPr="00E60527">
        <w:rPr>
          <w:rFonts w:ascii="Times New Roman" w:hAnsi="Times New Roman" w:cs="Times New Roman"/>
          <w:sz w:val="28"/>
          <w:szCs w:val="28"/>
        </w:rPr>
        <w:t xml:space="preserve"> принять во внимание позицию Минстроя России, выраженную в письме от 03. 02. 2021 № 3875-ОС/02 о том, что</w:t>
      </w:r>
      <w:r w:rsidR="00F30A99" w:rsidRPr="00E60527">
        <w:rPr>
          <w:rFonts w:ascii="Times New Roman" w:hAnsi="Times New Roman" w:cs="Times New Roman"/>
          <w:sz w:val="28"/>
          <w:szCs w:val="28"/>
        </w:rPr>
        <w:t xml:space="preserve"> источником возврата средств </w:t>
      </w:r>
      <w:r w:rsidR="001836F0" w:rsidRPr="00E60527">
        <w:rPr>
          <w:rFonts w:ascii="Times New Roman" w:hAnsi="Times New Roman" w:cs="Times New Roman"/>
          <w:sz w:val="28"/>
          <w:szCs w:val="28"/>
        </w:rPr>
        <w:t xml:space="preserve">может являться </w:t>
      </w:r>
      <w:r w:rsidR="00F30A99" w:rsidRPr="00E60527">
        <w:rPr>
          <w:rFonts w:ascii="Times New Roman" w:hAnsi="Times New Roman" w:cs="Times New Roman"/>
          <w:sz w:val="28"/>
          <w:szCs w:val="28"/>
        </w:rPr>
        <w:t>тот компенсационный фонд, в который были зачислены денежные средства исключенных членов саморегулируемой организации.</w:t>
      </w:r>
      <w:r w:rsidR="0059333A" w:rsidRPr="00E60527">
        <w:rPr>
          <w:rFonts w:ascii="Times New Roman" w:hAnsi="Times New Roman" w:cs="Times New Roman"/>
          <w:sz w:val="28"/>
          <w:szCs w:val="28"/>
        </w:rPr>
        <w:t xml:space="preserve"> </w:t>
      </w:r>
    </w:p>
    <w:p w:rsidR="00C5644A" w:rsidRDefault="00C5644A" w:rsidP="00B60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hanging="142"/>
        <w:jc w:val="center"/>
        <w:rPr>
          <w:rFonts w:cs="Times New Roman"/>
          <w:b/>
          <w:color w:val="auto"/>
          <w:sz w:val="28"/>
          <w:szCs w:val="28"/>
        </w:rPr>
      </w:pPr>
    </w:p>
    <w:p w:rsidR="00B60BCA" w:rsidRDefault="00B60BCA" w:rsidP="00B60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hanging="142"/>
        <w:jc w:val="center"/>
        <w:rPr>
          <w:rFonts w:cs="Times New Roman"/>
          <w:b/>
          <w:color w:val="auto"/>
          <w:sz w:val="28"/>
          <w:szCs w:val="28"/>
        </w:rPr>
      </w:pPr>
      <w:r w:rsidRPr="00B60BCA">
        <w:rPr>
          <w:rFonts w:cs="Times New Roman"/>
          <w:b/>
          <w:color w:val="auto"/>
          <w:sz w:val="28"/>
          <w:szCs w:val="28"/>
        </w:rPr>
        <w:t xml:space="preserve">§ </w:t>
      </w:r>
      <w:r w:rsidR="00A34437">
        <w:rPr>
          <w:rFonts w:cs="Times New Roman"/>
          <w:b/>
          <w:color w:val="auto"/>
          <w:sz w:val="28"/>
          <w:szCs w:val="28"/>
        </w:rPr>
        <w:t>2</w:t>
      </w:r>
      <w:r w:rsidRPr="00B60BCA">
        <w:rPr>
          <w:rFonts w:cs="Times New Roman"/>
          <w:b/>
          <w:color w:val="auto"/>
          <w:sz w:val="28"/>
          <w:szCs w:val="28"/>
        </w:rPr>
        <w:t>. Документы, предъявляемые в саморегулируемую организацию лицами, претендующими на возврат взносов в</w:t>
      </w:r>
      <w:r w:rsidR="004C59E7">
        <w:rPr>
          <w:rFonts w:cs="Times New Roman"/>
          <w:b/>
          <w:color w:val="auto"/>
          <w:sz w:val="28"/>
          <w:szCs w:val="28"/>
        </w:rPr>
        <w:t xml:space="preserve"> компенсационный фонд в</w:t>
      </w:r>
      <w:r w:rsidRPr="00B60BCA">
        <w:rPr>
          <w:rFonts w:cs="Times New Roman"/>
          <w:b/>
          <w:color w:val="auto"/>
          <w:sz w:val="28"/>
          <w:szCs w:val="28"/>
        </w:rPr>
        <w:t xml:space="preserve"> порядке, установленном частью 14 статьи 3.3 Федерального закона от 29.12.2004 № 191-ФЗ «О введении в действие Градостроительного кодекса Российской Федерации»</w:t>
      </w:r>
    </w:p>
    <w:p w:rsidR="0031312B" w:rsidRPr="0031312B" w:rsidRDefault="00B532BA" w:rsidP="00B60B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 xml:space="preserve">Лицо, обладающее правом на подачу </w:t>
      </w:r>
      <w:r w:rsidRPr="00B532BA">
        <w:rPr>
          <w:rFonts w:cs="Times New Roman"/>
          <w:color w:val="auto"/>
          <w:sz w:val="28"/>
          <w:szCs w:val="28"/>
        </w:rPr>
        <w:t xml:space="preserve">заявления на возврат взносов в компенсационный фонд в порядке, установленном частью 14 статьи 3.3 </w:t>
      </w:r>
      <w:r w:rsidR="00353859">
        <w:rPr>
          <w:rFonts w:cs="Times New Roman"/>
          <w:color w:val="auto"/>
          <w:sz w:val="28"/>
          <w:szCs w:val="28"/>
        </w:rPr>
        <w:t>Закона №</w:t>
      </w:r>
      <w:r w:rsidRPr="00B532BA">
        <w:rPr>
          <w:rFonts w:cs="Times New Roman"/>
          <w:color w:val="auto"/>
          <w:sz w:val="28"/>
          <w:szCs w:val="28"/>
        </w:rPr>
        <w:t xml:space="preserve"> 191-ФЗ </w:t>
      </w:r>
      <w:r>
        <w:rPr>
          <w:rFonts w:cs="Times New Roman"/>
          <w:color w:val="auto"/>
          <w:sz w:val="28"/>
          <w:szCs w:val="28"/>
        </w:rPr>
        <w:t>(далее – Заявление),</w:t>
      </w:r>
      <w:r w:rsidR="0031312B" w:rsidRPr="0031312B">
        <w:rPr>
          <w:rFonts w:cs="Times New Roman"/>
          <w:color w:val="auto"/>
          <w:sz w:val="28"/>
          <w:szCs w:val="28"/>
        </w:rPr>
        <w:t xml:space="preserve"> подает </w:t>
      </w:r>
      <w:r>
        <w:rPr>
          <w:rFonts w:cs="Times New Roman"/>
          <w:color w:val="auto"/>
          <w:sz w:val="28"/>
          <w:szCs w:val="28"/>
        </w:rPr>
        <w:t>Заявление</w:t>
      </w:r>
      <w:r w:rsidR="0031312B" w:rsidRPr="0031312B">
        <w:rPr>
          <w:rFonts w:cs="Times New Roman"/>
          <w:color w:val="auto"/>
          <w:sz w:val="28"/>
          <w:szCs w:val="28"/>
        </w:rPr>
        <w:t xml:space="preserve">, подписанное уполномоченным лицом, </w:t>
      </w:r>
      <w:r w:rsidR="0031312B" w:rsidRPr="00300E82">
        <w:rPr>
          <w:rFonts w:cs="Times New Roman"/>
          <w:color w:val="auto"/>
          <w:sz w:val="28"/>
          <w:szCs w:val="28"/>
        </w:rPr>
        <w:t>на бумажном носителе, посредством</w:t>
      </w:r>
      <w:r w:rsidR="0031312B" w:rsidRPr="0031312B">
        <w:rPr>
          <w:rFonts w:cs="Times New Roman"/>
          <w:color w:val="auto"/>
          <w:sz w:val="28"/>
          <w:szCs w:val="28"/>
        </w:rPr>
        <w:t xml:space="preserve"> личного обращения в </w:t>
      </w:r>
      <w:r>
        <w:rPr>
          <w:rFonts w:cs="Times New Roman"/>
          <w:color w:val="auto"/>
          <w:sz w:val="28"/>
          <w:szCs w:val="28"/>
        </w:rPr>
        <w:t xml:space="preserve">саморегулируемую организацию, членом которой он являлся </w:t>
      </w:r>
      <w:r w:rsidR="0031312B" w:rsidRPr="0031312B">
        <w:rPr>
          <w:rFonts w:cs="Times New Roman"/>
          <w:color w:val="auto"/>
          <w:sz w:val="28"/>
          <w:szCs w:val="28"/>
        </w:rPr>
        <w:t>или направляет посредством почтового отправления с уведомлением о вручении или в форме электронного документа (комплекта электронных документов), подписанного с использованием усиленной квалифицированной электронной подписи, содержащее следующие сведения:</w:t>
      </w:r>
    </w:p>
    <w:p w:rsidR="00CB596D" w:rsidRDefault="007D162C" w:rsidP="00CB59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567"/>
        <w:jc w:val="both"/>
        <w:rPr>
          <w:rFonts w:cs="Times New Roman"/>
          <w:color w:val="auto"/>
          <w:sz w:val="28"/>
          <w:szCs w:val="28"/>
        </w:rPr>
      </w:pPr>
      <w:r>
        <w:rPr>
          <w:rFonts w:cs="Times New Roman"/>
          <w:color w:val="auto"/>
          <w:sz w:val="28"/>
          <w:szCs w:val="28"/>
        </w:rPr>
        <w:t>1</w:t>
      </w:r>
      <w:r w:rsidR="00300E82" w:rsidRPr="007D162C">
        <w:rPr>
          <w:rFonts w:cs="Times New Roman"/>
          <w:color w:val="auto"/>
          <w:sz w:val="28"/>
          <w:szCs w:val="28"/>
        </w:rPr>
        <w:t>)</w:t>
      </w:r>
      <w:r w:rsidR="0031312B" w:rsidRPr="007D162C">
        <w:rPr>
          <w:rFonts w:cs="Times New Roman"/>
          <w:color w:val="auto"/>
          <w:sz w:val="28"/>
          <w:szCs w:val="28"/>
        </w:rPr>
        <w:t xml:space="preserve"> </w:t>
      </w:r>
      <w:r w:rsidR="0031312B" w:rsidRPr="0031312B">
        <w:rPr>
          <w:rFonts w:cs="Times New Roman"/>
          <w:color w:val="auto"/>
          <w:sz w:val="28"/>
          <w:szCs w:val="28"/>
        </w:rPr>
        <w:t>сведения о заявителе (полное наименование, его идентификационный номер налогоплательщика, государственный регистрационный номер записи о государственной регистрации индивидуального предпринимателя или государственный регистрационный номер записи о государственной регистрации юридического лица, адрес места нахождения, контактные данные)</w:t>
      </w:r>
      <w:r w:rsidR="00CB596D">
        <w:rPr>
          <w:rFonts w:cs="Times New Roman"/>
          <w:color w:val="auto"/>
          <w:sz w:val="28"/>
          <w:szCs w:val="28"/>
        </w:rPr>
        <w:t>;</w:t>
      </w:r>
    </w:p>
    <w:p w:rsidR="007D162C" w:rsidRDefault="007D162C" w:rsidP="00CB59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567"/>
        <w:jc w:val="both"/>
        <w:rPr>
          <w:rFonts w:cs="Times New Roman"/>
          <w:color w:val="auto"/>
          <w:sz w:val="28"/>
          <w:szCs w:val="28"/>
        </w:rPr>
      </w:pPr>
      <w:r>
        <w:rPr>
          <w:rFonts w:cs="Times New Roman"/>
          <w:color w:val="auto"/>
          <w:sz w:val="28"/>
          <w:szCs w:val="28"/>
        </w:rPr>
        <w:lastRenderedPageBreak/>
        <w:t>2</w:t>
      </w:r>
      <w:r w:rsidRPr="007D162C">
        <w:rPr>
          <w:rFonts w:cs="Times New Roman"/>
          <w:color w:val="auto"/>
          <w:sz w:val="28"/>
          <w:szCs w:val="28"/>
        </w:rPr>
        <w:t>) сведения о размере средств, подлежащих возврату;</w:t>
      </w:r>
    </w:p>
    <w:p w:rsidR="00CB596D" w:rsidRDefault="00CB596D" w:rsidP="00CB59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567"/>
        <w:jc w:val="both"/>
        <w:rPr>
          <w:rFonts w:cs="Times New Roman"/>
          <w:color w:val="auto"/>
          <w:sz w:val="28"/>
          <w:szCs w:val="28"/>
        </w:rPr>
      </w:pPr>
      <w:r>
        <w:rPr>
          <w:rFonts w:cs="Times New Roman"/>
          <w:color w:val="auto"/>
          <w:sz w:val="28"/>
          <w:szCs w:val="28"/>
        </w:rPr>
        <w:t>3</w:t>
      </w:r>
      <w:r w:rsidRPr="0031312B">
        <w:rPr>
          <w:rFonts w:cs="Times New Roman"/>
          <w:color w:val="auto"/>
          <w:sz w:val="28"/>
          <w:szCs w:val="28"/>
        </w:rPr>
        <w:t xml:space="preserve">) реквизиты </w:t>
      </w:r>
      <w:r>
        <w:rPr>
          <w:rFonts w:cs="Times New Roman"/>
          <w:color w:val="auto"/>
          <w:sz w:val="28"/>
          <w:szCs w:val="28"/>
        </w:rPr>
        <w:t>банковского счета заявителя</w:t>
      </w:r>
      <w:r w:rsidRPr="0031312B">
        <w:rPr>
          <w:rFonts w:cs="Times New Roman"/>
          <w:color w:val="auto"/>
          <w:sz w:val="28"/>
          <w:szCs w:val="28"/>
        </w:rPr>
        <w:t>, на которы</w:t>
      </w:r>
      <w:r>
        <w:rPr>
          <w:rFonts w:cs="Times New Roman"/>
          <w:color w:val="auto"/>
          <w:sz w:val="28"/>
          <w:szCs w:val="28"/>
        </w:rPr>
        <w:t>й</w:t>
      </w:r>
      <w:r w:rsidRPr="0031312B">
        <w:rPr>
          <w:rFonts w:cs="Times New Roman"/>
          <w:color w:val="auto"/>
          <w:sz w:val="28"/>
          <w:szCs w:val="28"/>
        </w:rPr>
        <w:t xml:space="preserve"> подлежат перечислению средства</w:t>
      </w:r>
      <w:r>
        <w:rPr>
          <w:rFonts w:cs="Times New Roman"/>
          <w:color w:val="auto"/>
          <w:sz w:val="28"/>
          <w:szCs w:val="28"/>
        </w:rPr>
        <w:t>, внесенные им ранее в</w:t>
      </w:r>
      <w:r w:rsidRPr="0031312B">
        <w:rPr>
          <w:rFonts w:cs="Times New Roman"/>
          <w:color w:val="auto"/>
          <w:sz w:val="28"/>
          <w:szCs w:val="28"/>
        </w:rPr>
        <w:t xml:space="preserve"> компенсационного фонд саморегулируемой организации;</w:t>
      </w:r>
    </w:p>
    <w:p w:rsidR="00CB596D" w:rsidRPr="0031312B" w:rsidRDefault="00CB596D" w:rsidP="009A5A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567"/>
        <w:jc w:val="both"/>
        <w:rPr>
          <w:rFonts w:cs="Times New Roman"/>
          <w:color w:val="auto"/>
          <w:sz w:val="28"/>
          <w:szCs w:val="28"/>
        </w:rPr>
      </w:pPr>
      <w:r>
        <w:rPr>
          <w:rFonts w:cs="Times New Roman"/>
          <w:color w:val="auto"/>
          <w:sz w:val="28"/>
          <w:szCs w:val="28"/>
        </w:rPr>
        <w:t xml:space="preserve">4) </w:t>
      </w:r>
      <w:r w:rsidRPr="006244B8">
        <w:rPr>
          <w:rFonts w:cs="Times New Roman"/>
          <w:color w:val="auto"/>
          <w:sz w:val="28"/>
          <w:szCs w:val="28"/>
        </w:rPr>
        <w:t xml:space="preserve">сведения о том, что лицо </w:t>
      </w:r>
      <w:r w:rsidRPr="00CB596D">
        <w:rPr>
          <w:rFonts w:cs="Times New Roman"/>
          <w:color w:val="auto"/>
          <w:sz w:val="28"/>
          <w:szCs w:val="28"/>
        </w:rPr>
        <w:t xml:space="preserve">в период с даты прекращения членства в саморегулируемой организации до даты подачи </w:t>
      </w:r>
      <w:r w:rsidR="007D162C">
        <w:rPr>
          <w:rFonts w:cs="Times New Roman"/>
          <w:color w:val="auto"/>
          <w:sz w:val="28"/>
          <w:szCs w:val="28"/>
        </w:rPr>
        <w:t>Заявления</w:t>
      </w:r>
      <w:r w:rsidRPr="00CB596D">
        <w:rPr>
          <w:rFonts w:cs="Times New Roman"/>
          <w:color w:val="auto"/>
          <w:sz w:val="28"/>
          <w:szCs w:val="28"/>
        </w:rPr>
        <w:t xml:space="preserve"> </w:t>
      </w:r>
      <w:r>
        <w:rPr>
          <w:rFonts w:cs="Times New Roman"/>
          <w:color w:val="auto"/>
          <w:sz w:val="28"/>
          <w:szCs w:val="28"/>
        </w:rPr>
        <w:t xml:space="preserve">не </w:t>
      </w:r>
      <w:r w:rsidRPr="00CB596D">
        <w:rPr>
          <w:rFonts w:cs="Times New Roman"/>
          <w:color w:val="auto"/>
          <w:sz w:val="28"/>
          <w:szCs w:val="28"/>
        </w:rPr>
        <w:t>явля</w:t>
      </w:r>
      <w:r>
        <w:rPr>
          <w:rFonts w:cs="Times New Roman"/>
          <w:color w:val="auto"/>
          <w:sz w:val="28"/>
          <w:szCs w:val="28"/>
        </w:rPr>
        <w:t>лось</w:t>
      </w:r>
      <w:r w:rsidRPr="00CB596D">
        <w:rPr>
          <w:rFonts w:cs="Times New Roman"/>
          <w:color w:val="auto"/>
          <w:sz w:val="28"/>
          <w:szCs w:val="28"/>
        </w:rPr>
        <w:t xml:space="preserve"> членом </w:t>
      </w:r>
      <w:r>
        <w:rPr>
          <w:rFonts w:cs="Times New Roman"/>
          <w:color w:val="auto"/>
          <w:sz w:val="28"/>
          <w:szCs w:val="28"/>
        </w:rPr>
        <w:t xml:space="preserve">другой </w:t>
      </w:r>
      <w:r w:rsidRPr="00CB596D">
        <w:rPr>
          <w:rFonts w:cs="Times New Roman"/>
          <w:color w:val="auto"/>
          <w:sz w:val="28"/>
          <w:szCs w:val="28"/>
        </w:rPr>
        <w:t>саморегулируемой организации.</w:t>
      </w:r>
    </w:p>
    <w:p w:rsidR="005B7B5D" w:rsidRDefault="00C34840" w:rsidP="00FE2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567"/>
        <w:jc w:val="both"/>
        <w:rPr>
          <w:rFonts w:cs="Times New Roman"/>
          <w:color w:val="auto"/>
          <w:sz w:val="28"/>
          <w:szCs w:val="28"/>
        </w:rPr>
      </w:pPr>
      <w:r>
        <w:rPr>
          <w:rFonts w:cs="Times New Roman"/>
          <w:color w:val="auto"/>
          <w:sz w:val="28"/>
          <w:szCs w:val="28"/>
        </w:rPr>
        <w:t xml:space="preserve">Рекомендуемая форма </w:t>
      </w:r>
      <w:r w:rsidR="007D162C">
        <w:rPr>
          <w:rFonts w:cs="Times New Roman"/>
          <w:color w:val="auto"/>
          <w:sz w:val="28"/>
          <w:szCs w:val="28"/>
        </w:rPr>
        <w:t xml:space="preserve">Заявления </w:t>
      </w:r>
      <w:r>
        <w:rPr>
          <w:rFonts w:cs="Times New Roman"/>
          <w:color w:val="auto"/>
          <w:sz w:val="28"/>
          <w:szCs w:val="28"/>
        </w:rPr>
        <w:t xml:space="preserve">содержится в Приложении № 1 к настоящим рекомендациям. </w:t>
      </w:r>
      <w:r w:rsidR="0031312B" w:rsidRPr="0031312B">
        <w:rPr>
          <w:rFonts w:cs="Times New Roman"/>
          <w:color w:val="auto"/>
          <w:sz w:val="28"/>
          <w:szCs w:val="28"/>
        </w:rPr>
        <w:t xml:space="preserve">К </w:t>
      </w:r>
      <w:r w:rsidR="007D162C">
        <w:rPr>
          <w:rFonts w:cs="Times New Roman"/>
          <w:color w:val="auto"/>
          <w:sz w:val="28"/>
          <w:szCs w:val="28"/>
        </w:rPr>
        <w:t>Заявлению</w:t>
      </w:r>
      <w:r w:rsidR="0031312B" w:rsidRPr="0031312B">
        <w:rPr>
          <w:rFonts w:cs="Times New Roman"/>
          <w:color w:val="auto"/>
          <w:sz w:val="28"/>
          <w:szCs w:val="28"/>
        </w:rPr>
        <w:t xml:space="preserve"> прилагаются документы</w:t>
      </w:r>
      <w:r w:rsidR="0031312B" w:rsidRPr="006244B8">
        <w:rPr>
          <w:rFonts w:cs="Times New Roman"/>
          <w:color w:val="auto"/>
          <w:sz w:val="28"/>
          <w:szCs w:val="28"/>
        </w:rPr>
        <w:t xml:space="preserve">, подтверждающие полномочия лица, подписавшего </w:t>
      </w:r>
      <w:r w:rsidR="007D162C">
        <w:rPr>
          <w:rFonts w:cs="Times New Roman"/>
          <w:color w:val="auto"/>
          <w:sz w:val="28"/>
          <w:szCs w:val="28"/>
        </w:rPr>
        <w:t>Заявление</w:t>
      </w:r>
      <w:r w:rsidR="0031312B" w:rsidRPr="006244B8">
        <w:rPr>
          <w:rFonts w:cs="Times New Roman"/>
          <w:color w:val="auto"/>
          <w:sz w:val="28"/>
          <w:szCs w:val="28"/>
        </w:rPr>
        <w:t>.</w:t>
      </w:r>
      <w:r w:rsidR="00DB6DB1" w:rsidRPr="006244B8">
        <w:rPr>
          <w:rFonts w:cs="Times New Roman"/>
          <w:color w:val="auto"/>
          <w:sz w:val="28"/>
          <w:szCs w:val="28"/>
        </w:rPr>
        <w:t xml:space="preserve"> </w:t>
      </w:r>
    </w:p>
    <w:p w:rsidR="0025585F" w:rsidRPr="00403657" w:rsidRDefault="0025585F" w:rsidP="00FE2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567"/>
        <w:jc w:val="both"/>
        <w:rPr>
          <w:rFonts w:cs="Times New Roman"/>
          <w:color w:val="auto"/>
          <w:sz w:val="28"/>
          <w:szCs w:val="28"/>
        </w:rPr>
      </w:pPr>
      <w:r w:rsidRPr="00403657">
        <w:rPr>
          <w:rFonts w:cs="Times New Roman"/>
          <w:color w:val="auto"/>
          <w:sz w:val="28"/>
          <w:szCs w:val="28"/>
        </w:rPr>
        <w:t xml:space="preserve">В соответствии с </w:t>
      </w:r>
      <w:r w:rsidR="006B759B" w:rsidRPr="00403657">
        <w:rPr>
          <w:rFonts w:cs="Times New Roman"/>
          <w:color w:val="auto"/>
          <w:sz w:val="28"/>
          <w:szCs w:val="28"/>
        </w:rPr>
        <w:t>абзацем 2 части 2</w:t>
      </w:r>
      <w:r w:rsidRPr="00403657">
        <w:rPr>
          <w:rFonts w:cs="Times New Roman"/>
          <w:color w:val="auto"/>
          <w:sz w:val="28"/>
          <w:szCs w:val="28"/>
        </w:rPr>
        <w:t xml:space="preserve"> статьи 5</w:t>
      </w:r>
      <w:r w:rsidR="006B759B" w:rsidRPr="00403657">
        <w:rPr>
          <w:rFonts w:cs="Times New Roman"/>
          <w:color w:val="auto"/>
          <w:sz w:val="28"/>
          <w:szCs w:val="28"/>
        </w:rPr>
        <w:t>1</w:t>
      </w:r>
      <w:r w:rsidR="007D2650">
        <w:rPr>
          <w:rFonts w:cs="Times New Roman"/>
          <w:color w:val="auto"/>
          <w:sz w:val="28"/>
          <w:szCs w:val="28"/>
        </w:rPr>
        <w:t xml:space="preserve"> ГК РФ</w:t>
      </w:r>
      <w:r w:rsidRPr="00403657">
        <w:rPr>
          <w:rFonts w:cs="Times New Roman"/>
          <w:color w:val="auto"/>
          <w:sz w:val="28"/>
          <w:szCs w:val="28"/>
        </w:rPr>
        <w:t xml:space="preserve"> </w:t>
      </w:r>
      <w:r w:rsidR="006B759B" w:rsidRPr="00403657">
        <w:rPr>
          <w:rFonts w:cs="Times New Roman"/>
          <w:color w:val="auto"/>
          <w:sz w:val="28"/>
          <w:szCs w:val="28"/>
        </w:rP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317B3B" w:rsidRPr="00403657" w:rsidRDefault="006B759B" w:rsidP="006A76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567"/>
        <w:jc w:val="both"/>
        <w:rPr>
          <w:rFonts w:cs="Times New Roman"/>
          <w:color w:val="auto"/>
          <w:sz w:val="28"/>
          <w:szCs w:val="28"/>
        </w:rPr>
      </w:pPr>
      <w:r w:rsidRPr="00403657">
        <w:rPr>
          <w:rFonts w:cs="Times New Roman"/>
          <w:color w:val="auto"/>
          <w:sz w:val="28"/>
          <w:szCs w:val="28"/>
        </w:rPr>
        <w:t xml:space="preserve">В связи с изложенным, рекомендуем </w:t>
      </w:r>
      <w:r w:rsidR="00317B3B" w:rsidRPr="00403657">
        <w:rPr>
          <w:rFonts w:cs="Times New Roman"/>
          <w:color w:val="auto"/>
          <w:sz w:val="28"/>
          <w:szCs w:val="28"/>
        </w:rPr>
        <w:t>запрашивать документы, подтверждающие полномочия лица, подписавшего заявление (</w:t>
      </w:r>
      <w:r w:rsidR="007D2650">
        <w:rPr>
          <w:rFonts w:cs="Times New Roman"/>
          <w:color w:val="auto"/>
          <w:sz w:val="28"/>
          <w:szCs w:val="28"/>
        </w:rPr>
        <w:t>например</w:t>
      </w:r>
      <w:r w:rsidR="0005168E" w:rsidRPr="00403657">
        <w:rPr>
          <w:rFonts w:cs="Times New Roman"/>
          <w:color w:val="auto"/>
          <w:sz w:val="28"/>
          <w:szCs w:val="28"/>
        </w:rPr>
        <w:t>, решение единственного участника или протокол соответствующего коллегиального органа общества с ограниченной ответственностью, и т.п.</w:t>
      </w:r>
      <w:r w:rsidR="00317B3B" w:rsidRPr="00403657">
        <w:rPr>
          <w:rFonts w:cs="Times New Roman"/>
          <w:color w:val="auto"/>
          <w:sz w:val="28"/>
          <w:szCs w:val="28"/>
        </w:rPr>
        <w:t>)</w:t>
      </w:r>
      <w:r w:rsidR="00C368D6" w:rsidRPr="00403657">
        <w:rPr>
          <w:rFonts w:cs="Times New Roman"/>
          <w:color w:val="auto"/>
          <w:sz w:val="28"/>
          <w:szCs w:val="28"/>
        </w:rPr>
        <w:t>.</w:t>
      </w:r>
    </w:p>
    <w:p w:rsidR="009A5A77" w:rsidRDefault="00303419" w:rsidP="009A5A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567"/>
        <w:jc w:val="both"/>
        <w:rPr>
          <w:rFonts w:cs="Times New Roman"/>
          <w:color w:val="auto"/>
          <w:sz w:val="28"/>
          <w:szCs w:val="28"/>
        </w:rPr>
      </w:pPr>
      <w:r>
        <w:rPr>
          <w:rFonts w:cs="Times New Roman"/>
          <w:color w:val="auto"/>
          <w:sz w:val="28"/>
          <w:szCs w:val="28"/>
        </w:rPr>
        <w:t>Необходимо обращать внимание на то, что</w:t>
      </w:r>
      <w:r w:rsidR="009A5A77">
        <w:rPr>
          <w:rFonts w:cs="Times New Roman"/>
          <w:color w:val="auto"/>
          <w:sz w:val="28"/>
          <w:szCs w:val="28"/>
        </w:rPr>
        <w:t>:</w:t>
      </w:r>
    </w:p>
    <w:p w:rsidR="0031312B" w:rsidRDefault="009A5A77" w:rsidP="009A5A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567"/>
        <w:jc w:val="both"/>
        <w:rPr>
          <w:rFonts w:cs="Times New Roman"/>
          <w:color w:val="auto"/>
          <w:sz w:val="28"/>
          <w:szCs w:val="28"/>
        </w:rPr>
      </w:pPr>
      <w:r>
        <w:rPr>
          <w:rFonts w:cs="Times New Roman"/>
          <w:color w:val="auto"/>
          <w:sz w:val="28"/>
          <w:szCs w:val="28"/>
        </w:rPr>
        <w:t xml:space="preserve"> - </w:t>
      </w:r>
      <w:r w:rsidR="00303419">
        <w:rPr>
          <w:rFonts w:cs="Times New Roman"/>
          <w:color w:val="auto"/>
          <w:sz w:val="28"/>
          <w:szCs w:val="28"/>
        </w:rPr>
        <w:t xml:space="preserve"> </w:t>
      </w:r>
      <w:r w:rsidR="00C000EB">
        <w:rPr>
          <w:rFonts w:cs="Times New Roman"/>
          <w:color w:val="auto"/>
          <w:sz w:val="28"/>
          <w:szCs w:val="28"/>
        </w:rPr>
        <w:t xml:space="preserve">если </w:t>
      </w:r>
      <w:r w:rsidR="00303419">
        <w:rPr>
          <w:rFonts w:cs="Times New Roman"/>
          <w:color w:val="auto"/>
          <w:sz w:val="28"/>
          <w:szCs w:val="28"/>
        </w:rPr>
        <w:t xml:space="preserve">в отношении заявителя начата процедура банкротства, </w:t>
      </w:r>
      <w:r w:rsidR="007D162C">
        <w:rPr>
          <w:rFonts w:cs="Times New Roman"/>
          <w:color w:val="auto"/>
          <w:sz w:val="28"/>
          <w:szCs w:val="28"/>
        </w:rPr>
        <w:t xml:space="preserve">Заявление </w:t>
      </w:r>
      <w:r w:rsidR="00303419">
        <w:rPr>
          <w:rFonts w:cs="Times New Roman"/>
          <w:color w:val="auto"/>
          <w:sz w:val="28"/>
          <w:szCs w:val="28"/>
        </w:rPr>
        <w:t xml:space="preserve">должно быть подписано </w:t>
      </w:r>
      <w:r>
        <w:rPr>
          <w:rFonts w:cs="Times New Roman"/>
          <w:color w:val="auto"/>
          <w:sz w:val="28"/>
          <w:szCs w:val="28"/>
        </w:rPr>
        <w:t>арбитражным (</w:t>
      </w:r>
      <w:r w:rsidR="00303419">
        <w:rPr>
          <w:rFonts w:cs="Times New Roman"/>
          <w:color w:val="auto"/>
          <w:sz w:val="28"/>
          <w:szCs w:val="28"/>
        </w:rPr>
        <w:t>конкурсным</w:t>
      </w:r>
      <w:r>
        <w:rPr>
          <w:rFonts w:cs="Times New Roman"/>
          <w:color w:val="auto"/>
          <w:sz w:val="28"/>
          <w:szCs w:val="28"/>
        </w:rPr>
        <w:t>)</w:t>
      </w:r>
      <w:r w:rsidR="00303419">
        <w:rPr>
          <w:rFonts w:cs="Times New Roman"/>
          <w:color w:val="auto"/>
          <w:sz w:val="28"/>
          <w:szCs w:val="28"/>
        </w:rPr>
        <w:t xml:space="preserve"> управляющим</w:t>
      </w:r>
      <w:r w:rsidR="0053317E">
        <w:rPr>
          <w:rFonts w:cs="Times New Roman"/>
          <w:color w:val="auto"/>
          <w:sz w:val="28"/>
          <w:szCs w:val="28"/>
        </w:rPr>
        <w:t xml:space="preserve">. Рекомендуется прилагать к </w:t>
      </w:r>
      <w:r w:rsidR="006244B8">
        <w:rPr>
          <w:rFonts w:cs="Times New Roman"/>
          <w:color w:val="auto"/>
          <w:sz w:val="28"/>
          <w:szCs w:val="28"/>
        </w:rPr>
        <w:t>Заявлению</w:t>
      </w:r>
      <w:r w:rsidR="0053317E" w:rsidRPr="006244B8">
        <w:rPr>
          <w:rFonts w:cs="Times New Roman"/>
          <w:color w:val="auto"/>
          <w:sz w:val="28"/>
          <w:szCs w:val="28"/>
        </w:rPr>
        <w:t xml:space="preserve"> </w:t>
      </w:r>
      <w:r w:rsidR="0053317E">
        <w:rPr>
          <w:rFonts w:cs="Times New Roman"/>
          <w:color w:val="auto"/>
          <w:sz w:val="28"/>
          <w:szCs w:val="28"/>
        </w:rPr>
        <w:t xml:space="preserve">копию решения о назначении арбитражного (конкурсного) управляющего, подписавшего </w:t>
      </w:r>
      <w:r w:rsidR="007D162C">
        <w:rPr>
          <w:rFonts w:cs="Times New Roman"/>
          <w:color w:val="auto"/>
          <w:sz w:val="28"/>
          <w:szCs w:val="28"/>
        </w:rPr>
        <w:t>З</w:t>
      </w:r>
      <w:r w:rsidR="0053317E">
        <w:rPr>
          <w:rFonts w:cs="Times New Roman"/>
          <w:color w:val="auto"/>
          <w:sz w:val="28"/>
          <w:szCs w:val="28"/>
        </w:rPr>
        <w:t>аявление</w:t>
      </w:r>
      <w:r w:rsidR="00A65C01">
        <w:rPr>
          <w:rFonts w:cs="Times New Roman"/>
          <w:color w:val="auto"/>
          <w:sz w:val="28"/>
          <w:szCs w:val="28"/>
        </w:rPr>
        <w:t>.</w:t>
      </w:r>
      <w:r w:rsidR="00A65C01" w:rsidRPr="00A65C01">
        <w:t xml:space="preserve"> </w:t>
      </w:r>
      <w:r w:rsidR="00A65C01" w:rsidRPr="00A65C01">
        <w:rPr>
          <w:rFonts w:cs="Times New Roman"/>
          <w:color w:val="auto"/>
          <w:sz w:val="28"/>
          <w:szCs w:val="28"/>
        </w:rPr>
        <w:t xml:space="preserve">В случае, если юридическое лицо находится в стадии банкротства (до </w:t>
      </w:r>
      <w:r w:rsidR="00A65C01" w:rsidRPr="00A65C01">
        <w:rPr>
          <w:rFonts w:cs="Times New Roman"/>
          <w:color w:val="auto"/>
          <w:sz w:val="28"/>
          <w:szCs w:val="28"/>
        </w:rPr>
        <w:lastRenderedPageBreak/>
        <w:t>ликвидации), следует руководствоваться нормами законодательства о банкротстве юридических лиц</w:t>
      </w:r>
      <w:r w:rsidR="0053317E">
        <w:rPr>
          <w:rFonts w:cs="Times New Roman"/>
          <w:color w:val="auto"/>
          <w:sz w:val="28"/>
          <w:szCs w:val="28"/>
        </w:rPr>
        <w:t>;</w:t>
      </w:r>
    </w:p>
    <w:p w:rsidR="009A5A77" w:rsidRDefault="009A5A77" w:rsidP="001254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567"/>
        <w:jc w:val="both"/>
        <w:rPr>
          <w:rFonts w:cs="Times New Roman"/>
          <w:color w:val="auto"/>
          <w:sz w:val="28"/>
          <w:szCs w:val="28"/>
        </w:rPr>
      </w:pPr>
      <w:r>
        <w:rPr>
          <w:rFonts w:cs="Times New Roman"/>
          <w:color w:val="auto"/>
          <w:sz w:val="28"/>
          <w:szCs w:val="28"/>
        </w:rPr>
        <w:t xml:space="preserve"> - </w:t>
      </w:r>
      <w:r w:rsidR="00C000EB">
        <w:rPr>
          <w:rFonts w:cs="Times New Roman"/>
          <w:color w:val="auto"/>
          <w:sz w:val="28"/>
          <w:szCs w:val="28"/>
        </w:rPr>
        <w:t>е</w:t>
      </w:r>
      <w:r>
        <w:rPr>
          <w:rFonts w:cs="Times New Roman"/>
          <w:color w:val="auto"/>
          <w:sz w:val="28"/>
          <w:szCs w:val="28"/>
        </w:rPr>
        <w:t xml:space="preserve">сли руководство организацией осуществляется через управляющую компанию, то </w:t>
      </w:r>
      <w:r w:rsidR="007D162C">
        <w:rPr>
          <w:rFonts w:cs="Times New Roman"/>
          <w:color w:val="auto"/>
          <w:sz w:val="28"/>
          <w:szCs w:val="28"/>
        </w:rPr>
        <w:t>З</w:t>
      </w:r>
      <w:r w:rsidR="00125437">
        <w:rPr>
          <w:rFonts w:cs="Times New Roman"/>
          <w:color w:val="auto"/>
          <w:sz w:val="28"/>
          <w:szCs w:val="28"/>
        </w:rPr>
        <w:t xml:space="preserve">аявление должно быть подписано </w:t>
      </w:r>
      <w:r w:rsidR="00125437" w:rsidRPr="00125437">
        <w:rPr>
          <w:rFonts w:cs="Times New Roman"/>
          <w:color w:val="auto"/>
          <w:sz w:val="28"/>
          <w:szCs w:val="28"/>
        </w:rPr>
        <w:t>директор</w:t>
      </w:r>
      <w:r w:rsidR="0053317E">
        <w:rPr>
          <w:rFonts w:cs="Times New Roman"/>
          <w:color w:val="auto"/>
          <w:sz w:val="28"/>
          <w:szCs w:val="28"/>
        </w:rPr>
        <w:t>ом</w:t>
      </w:r>
      <w:r w:rsidR="00125437" w:rsidRPr="00125437">
        <w:rPr>
          <w:rFonts w:cs="Times New Roman"/>
          <w:color w:val="auto"/>
          <w:sz w:val="28"/>
          <w:szCs w:val="28"/>
        </w:rPr>
        <w:t xml:space="preserve"> управляющей компании (управляющи</w:t>
      </w:r>
      <w:r w:rsidR="00125437">
        <w:rPr>
          <w:rFonts w:cs="Times New Roman"/>
          <w:color w:val="auto"/>
          <w:sz w:val="28"/>
          <w:szCs w:val="28"/>
        </w:rPr>
        <w:t>м</w:t>
      </w:r>
      <w:r w:rsidR="0053317E">
        <w:rPr>
          <w:rFonts w:cs="Times New Roman"/>
          <w:color w:val="auto"/>
          <w:sz w:val="28"/>
          <w:szCs w:val="28"/>
        </w:rPr>
        <w:t xml:space="preserve">), действующим </w:t>
      </w:r>
      <w:r w:rsidR="007D162C">
        <w:rPr>
          <w:rFonts w:cs="Times New Roman"/>
          <w:color w:val="auto"/>
          <w:sz w:val="28"/>
          <w:szCs w:val="28"/>
        </w:rPr>
        <w:t xml:space="preserve">без </w:t>
      </w:r>
      <w:r w:rsidR="007D162C" w:rsidRPr="00125437">
        <w:rPr>
          <w:rFonts w:cs="Times New Roman"/>
          <w:color w:val="auto"/>
          <w:sz w:val="28"/>
          <w:szCs w:val="28"/>
        </w:rPr>
        <w:t>доверенности</w:t>
      </w:r>
      <w:r w:rsidR="007D162C">
        <w:rPr>
          <w:rFonts w:cs="Times New Roman"/>
          <w:color w:val="auto"/>
          <w:sz w:val="28"/>
          <w:szCs w:val="28"/>
        </w:rPr>
        <w:t xml:space="preserve">, </w:t>
      </w:r>
      <w:r w:rsidR="007D162C" w:rsidRPr="00125437">
        <w:rPr>
          <w:rFonts w:cs="Times New Roman"/>
          <w:color w:val="auto"/>
          <w:sz w:val="28"/>
          <w:szCs w:val="28"/>
        </w:rPr>
        <w:t>либо</w:t>
      </w:r>
      <w:r w:rsidR="0053317E">
        <w:rPr>
          <w:rFonts w:cs="Times New Roman"/>
          <w:color w:val="auto"/>
          <w:sz w:val="28"/>
          <w:szCs w:val="28"/>
        </w:rPr>
        <w:t xml:space="preserve"> сотрудником </w:t>
      </w:r>
      <w:r w:rsidR="00125437" w:rsidRPr="00125437">
        <w:rPr>
          <w:rFonts w:cs="Times New Roman"/>
          <w:color w:val="auto"/>
          <w:sz w:val="28"/>
          <w:szCs w:val="28"/>
        </w:rPr>
        <w:t>управляющей компании, уполномоченны</w:t>
      </w:r>
      <w:r w:rsidR="0053317E">
        <w:rPr>
          <w:rFonts w:cs="Times New Roman"/>
          <w:color w:val="auto"/>
          <w:sz w:val="28"/>
          <w:szCs w:val="28"/>
        </w:rPr>
        <w:t>м</w:t>
      </w:r>
      <w:r w:rsidR="00125437" w:rsidRPr="00125437">
        <w:rPr>
          <w:rFonts w:cs="Times New Roman"/>
          <w:color w:val="auto"/>
          <w:sz w:val="28"/>
          <w:szCs w:val="28"/>
        </w:rPr>
        <w:t xml:space="preserve"> на это доверенностью.</w:t>
      </w:r>
      <w:r w:rsidR="0053317E">
        <w:rPr>
          <w:rFonts w:cs="Times New Roman"/>
          <w:color w:val="auto"/>
          <w:sz w:val="28"/>
          <w:szCs w:val="28"/>
        </w:rPr>
        <w:t xml:space="preserve"> В этом случае рекомендуется прикладывать к </w:t>
      </w:r>
      <w:r w:rsidR="007D162C">
        <w:rPr>
          <w:rFonts w:cs="Times New Roman"/>
          <w:color w:val="auto"/>
          <w:sz w:val="28"/>
          <w:szCs w:val="28"/>
        </w:rPr>
        <w:t>З</w:t>
      </w:r>
      <w:r w:rsidR="0053317E">
        <w:rPr>
          <w:rFonts w:cs="Times New Roman"/>
          <w:color w:val="auto"/>
          <w:sz w:val="28"/>
          <w:szCs w:val="28"/>
        </w:rPr>
        <w:t xml:space="preserve">аявлению </w:t>
      </w:r>
      <w:r w:rsidR="0053317E" w:rsidRPr="009A5A77">
        <w:rPr>
          <w:rFonts w:cs="Times New Roman"/>
          <w:color w:val="auto"/>
          <w:sz w:val="28"/>
          <w:szCs w:val="28"/>
        </w:rPr>
        <w:t>выписк</w:t>
      </w:r>
      <w:r w:rsidR="0053317E">
        <w:rPr>
          <w:rFonts w:cs="Times New Roman"/>
          <w:color w:val="auto"/>
          <w:sz w:val="28"/>
          <w:szCs w:val="28"/>
        </w:rPr>
        <w:t>у</w:t>
      </w:r>
      <w:r w:rsidR="0053317E" w:rsidRPr="009A5A77">
        <w:rPr>
          <w:rFonts w:cs="Times New Roman"/>
          <w:color w:val="auto"/>
          <w:sz w:val="28"/>
          <w:szCs w:val="28"/>
        </w:rPr>
        <w:t xml:space="preserve"> из ЕГРЮЛ на саму управляющую компанию</w:t>
      </w:r>
      <w:r w:rsidR="0053317E">
        <w:rPr>
          <w:rFonts w:cs="Times New Roman"/>
          <w:color w:val="auto"/>
          <w:sz w:val="28"/>
          <w:szCs w:val="28"/>
        </w:rPr>
        <w:t>;</w:t>
      </w:r>
      <w:r w:rsidR="0053317E" w:rsidRPr="009A5A77">
        <w:rPr>
          <w:rFonts w:cs="Times New Roman"/>
          <w:color w:val="auto"/>
          <w:sz w:val="28"/>
          <w:szCs w:val="28"/>
        </w:rPr>
        <w:t xml:space="preserve"> </w:t>
      </w:r>
      <w:r w:rsidR="007D162C" w:rsidRPr="009A5A77">
        <w:rPr>
          <w:rFonts w:cs="Times New Roman"/>
          <w:color w:val="auto"/>
          <w:sz w:val="28"/>
          <w:szCs w:val="28"/>
        </w:rPr>
        <w:t>доверенность</w:t>
      </w:r>
      <w:r w:rsidR="0053317E">
        <w:rPr>
          <w:rFonts w:cs="Times New Roman"/>
          <w:color w:val="auto"/>
          <w:sz w:val="28"/>
          <w:szCs w:val="28"/>
        </w:rPr>
        <w:t xml:space="preserve"> на сотрудника </w:t>
      </w:r>
      <w:r w:rsidR="0053317E" w:rsidRPr="00125437">
        <w:rPr>
          <w:rFonts w:cs="Times New Roman"/>
          <w:color w:val="auto"/>
          <w:sz w:val="28"/>
          <w:szCs w:val="28"/>
        </w:rPr>
        <w:t>управляющей компании</w:t>
      </w:r>
      <w:r w:rsidR="0053317E">
        <w:rPr>
          <w:rFonts w:cs="Times New Roman"/>
          <w:color w:val="auto"/>
          <w:sz w:val="28"/>
          <w:szCs w:val="28"/>
        </w:rPr>
        <w:t xml:space="preserve"> (если </w:t>
      </w:r>
      <w:r w:rsidR="007D162C">
        <w:rPr>
          <w:rFonts w:cs="Times New Roman"/>
          <w:color w:val="auto"/>
          <w:sz w:val="28"/>
          <w:szCs w:val="28"/>
        </w:rPr>
        <w:t>З</w:t>
      </w:r>
      <w:r w:rsidR="0053317E">
        <w:rPr>
          <w:rFonts w:cs="Times New Roman"/>
          <w:color w:val="auto"/>
          <w:sz w:val="28"/>
          <w:szCs w:val="28"/>
        </w:rPr>
        <w:t>аявление подписано им)</w:t>
      </w:r>
      <w:r w:rsidR="00C000EB">
        <w:rPr>
          <w:rFonts w:cs="Times New Roman"/>
          <w:color w:val="auto"/>
          <w:sz w:val="28"/>
          <w:szCs w:val="28"/>
        </w:rPr>
        <w:t>;</w:t>
      </w:r>
    </w:p>
    <w:p w:rsidR="007D162C" w:rsidRPr="007D162C" w:rsidRDefault="007D162C" w:rsidP="007D162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567"/>
        <w:jc w:val="both"/>
        <w:rPr>
          <w:rFonts w:cs="Times New Roman"/>
          <w:color w:val="auto"/>
          <w:sz w:val="28"/>
          <w:szCs w:val="28"/>
        </w:rPr>
      </w:pPr>
      <w:r w:rsidRPr="007D162C">
        <w:rPr>
          <w:rFonts w:cs="Times New Roman"/>
          <w:color w:val="auto"/>
          <w:sz w:val="28"/>
          <w:szCs w:val="28"/>
        </w:rPr>
        <w:t xml:space="preserve">- </w:t>
      </w:r>
      <w:r w:rsidR="00C000EB">
        <w:rPr>
          <w:rFonts w:cs="Times New Roman"/>
          <w:color w:val="auto"/>
          <w:sz w:val="28"/>
          <w:szCs w:val="28"/>
        </w:rPr>
        <w:t>ю</w:t>
      </w:r>
      <w:r w:rsidRPr="007D162C">
        <w:rPr>
          <w:rFonts w:cs="Times New Roman"/>
          <w:color w:val="auto"/>
          <w:sz w:val="28"/>
          <w:szCs w:val="28"/>
        </w:rPr>
        <w:t xml:space="preserve">ридический статус иностранных лиц может подтверждаться выпиской из торгового реестра страны происхождения и иными эквивалентными доказательствами юридического статуса, признаваемыми в качестве таковых законодательством страны учреждения, гражданства или местожительства иностранного лица. </w:t>
      </w:r>
    </w:p>
    <w:p w:rsidR="007D162C" w:rsidRDefault="0075637A" w:rsidP="007D162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567"/>
        <w:jc w:val="both"/>
        <w:rPr>
          <w:rFonts w:cs="Times New Roman"/>
          <w:color w:val="auto"/>
          <w:sz w:val="28"/>
          <w:szCs w:val="28"/>
        </w:rPr>
      </w:pPr>
      <w:r>
        <w:rPr>
          <w:rFonts w:cs="Times New Roman"/>
          <w:color w:val="auto"/>
          <w:sz w:val="28"/>
          <w:szCs w:val="28"/>
        </w:rPr>
        <w:t>Так, в</w:t>
      </w:r>
      <w:r w:rsidR="007D162C" w:rsidRPr="007D162C">
        <w:rPr>
          <w:rFonts w:cs="Times New Roman"/>
          <w:color w:val="auto"/>
          <w:sz w:val="28"/>
          <w:szCs w:val="28"/>
        </w:rPr>
        <w:t xml:space="preserve"> пункте 25 Информационного письма Президиума Высшего Арбитражного Суда Российской Федерации от 09.07.2013 № 158 «Обзор практики рассмотрения арбитражными судами дел с участием иностранных лиц» разъяснено, что официальные документы, подтверждающие статус иностранного юридического лица, должны исходить от компетентного органа иностранного государства, содержать актуальную информацию на момент рассмотрения спора, должны быть надлежащим образом легализованы или апостилированы, а также должны сопровождаться надлежащим образом заверенным переводом на русский язык.</w:t>
      </w:r>
    </w:p>
    <w:p w:rsidR="00432903" w:rsidRDefault="007F4CA3" w:rsidP="00C368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sidRPr="007D162C">
        <w:rPr>
          <w:rFonts w:cs="Times New Roman"/>
          <w:color w:val="auto"/>
          <w:sz w:val="28"/>
          <w:szCs w:val="28"/>
        </w:rPr>
        <w:t xml:space="preserve">Заявления </w:t>
      </w:r>
      <w:r>
        <w:rPr>
          <w:rFonts w:cs="Times New Roman"/>
          <w:color w:val="auto"/>
          <w:sz w:val="28"/>
          <w:szCs w:val="28"/>
        </w:rPr>
        <w:t xml:space="preserve">могут быть рассмотрены по существу только в случае, если они поданы в период </w:t>
      </w:r>
      <w:r w:rsidRPr="0028374C">
        <w:rPr>
          <w:rFonts w:cs="Times New Roman"/>
          <w:color w:val="auto"/>
          <w:sz w:val="28"/>
          <w:szCs w:val="28"/>
        </w:rPr>
        <w:t>с 01.07.2021 г. по 0</w:t>
      </w:r>
      <w:r w:rsidR="0028374C">
        <w:rPr>
          <w:rFonts w:cs="Times New Roman"/>
          <w:color w:val="auto"/>
          <w:sz w:val="28"/>
          <w:szCs w:val="28"/>
        </w:rPr>
        <w:t>1</w:t>
      </w:r>
      <w:r w:rsidRPr="0028374C">
        <w:rPr>
          <w:rFonts w:cs="Times New Roman"/>
          <w:color w:val="auto"/>
          <w:sz w:val="28"/>
          <w:szCs w:val="28"/>
        </w:rPr>
        <w:t xml:space="preserve">.07.2022 г. </w:t>
      </w:r>
      <w:r>
        <w:rPr>
          <w:rFonts w:cs="Times New Roman"/>
          <w:color w:val="auto"/>
          <w:sz w:val="28"/>
          <w:szCs w:val="28"/>
        </w:rPr>
        <w:t xml:space="preserve">включительно. Датой подачи </w:t>
      </w:r>
      <w:r w:rsidR="00A126A6">
        <w:rPr>
          <w:rFonts w:cs="Times New Roman"/>
          <w:color w:val="auto"/>
          <w:sz w:val="28"/>
          <w:szCs w:val="28"/>
        </w:rPr>
        <w:t xml:space="preserve">Заявления </w:t>
      </w:r>
      <w:r>
        <w:rPr>
          <w:rFonts w:cs="Times New Roman"/>
          <w:color w:val="auto"/>
          <w:sz w:val="28"/>
          <w:szCs w:val="28"/>
        </w:rPr>
        <w:t>считается</w:t>
      </w:r>
      <w:r w:rsidR="00432903">
        <w:rPr>
          <w:rFonts w:cs="Times New Roman"/>
          <w:color w:val="auto"/>
          <w:sz w:val="28"/>
          <w:szCs w:val="28"/>
        </w:rPr>
        <w:t>.</w:t>
      </w:r>
      <w:r>
        <w:rPr>
          <w:rFonts w:cs="Times New Roman"/>
          <w:color w:val="auto"/>
          <w:sz w:val="28"/>
          <w:szCs w:val="28"/>
        </w:rPr>
        <w:t xml:space="preserve"> </w:t>
      </w:r>
    </w:p>
    <w:p w:rsidR="005B01D9" w:rsidRDefault="00432903" w:rsidP="00C368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1) Дата</w:t>
      </w:r>
      <w:r w:rsidRPr="00303419">
        <w:rPr>
          <w:rFonts w:cs="Times New Roman"/>
          <w:color w:val="auto"/>
          <w:sz w:val="28"/>
          <w:szCs w:val="28"/>
        </w:rPr>
        <w:t xml:space="preserve"> </w:t>
      </w:r>
      <w:r w:rsidR="007F4CA3" w:rsidRPr="00303419">
        <w:rPr>
          <w:rFonts w:cs="Times New Roman"/>
          <w:color w:val="auto"/>
          <w:sz w:val="28"/>
          <w:szCs w:val="28"/>
        </w:rPr>
        <w:t xml:space="preserve">сдачи </w:t>
      </w:r>
      <w:r w:rsidR="00A126A6">
        <w:rPr>
          <w:rFonts w:cs="Times New Roman"/>
          <w:color w:val="auto"/>
          <w:sz w:val="28"/>
          <w:szCs w:val="28"/>
        </w:rPr>
        <w:t xml:space="preserve">Заявления </w:t>
      </w:r>
      <w:r w:rsidR="007F4CA3" w:rsidRPr="00303419">
        <w:rPr>
          <w:rFonts w:cs="Times New Roman"/>
          <w:color w:val="auto"/>
          <w:sz w:val="28"/>
          <w:szCs w:val="28"/>
        </w:rPr>
        <w:t>нарочно в саморегулируемую организацию</w:t>
      </w:r>
      <w:r w:rsidR="005B01D9">
        <w:rPr>
          <w:rFonts w:cs="Times New Roman"/>
          <w:color w:val="auto"/>
          <w:sz w:val="28"/>
          <w:szCs w:val="28"/>
        </w:rPr>
        <w:t>.</w:t>
      </w:r>
    </w:p>
    <w:p w:rsidR="005B01D9" w:rsidRDefault="005B01D9" w:rsidP="00C368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2)</w:t>
      </w:r>
      <w:r w:rsidR="007F4CA3" w:rsidRPr="00303419">
        <w:rPr>
          <w:rFonts w:cs="Times New Roman"/>
          <w:color w:val="auto"/>
          <w:sz w:val="28"/>
          <w:szCs w:val="28"/>
        </w:rPr>
        <w:t xml:space="preserve"> </w:t>
      </w:r>
      <w:r>
        <w:rPr>
          <w:rFonts w:cs="Times New Roman"/>
          <w:color w:val="auto"/>
          <w:sz w:val="28"/>
          <w:szCs w:val="28"/>
        </w:rPr>
        <w:t>Д</w:t>
      </w:r>
      <w:r w:rsidR="007F4CA3">
        <w:rPr>
          <w:rFonts w:cs="Times New Roman"/>
          <w:color w:val="auto"/>
          <w:sz w:val="28"/>
          <w:szCs w:val="28"/>
        </w:rPr>
        <w:t xml:space="preserve">ата </w:t>
      </w:r>
      <w:r w:rsidR="007F4CA3" w:rsidRPr="00303419">
        <w:rPr>
          <w:rFonts w:cs="Times New Roman"/>
          <w:color w:val="auto"/>
          <w:sz w:val="28"/>
          <w:szCs w:val="28"/>
        </w:rPr>
        <w:t>сдачи его в организацию почтовой связи</w:t>
      </w:r>
      <w:r w:rsidR="007F4CA3">
        <w:rPr>
          <w:rFonts w:cs="Times New Roman"/>
          <w:color w:val="auto"/>
          <w:sz w:val="28"/>
          <w:szCs w:val="28"/>
        </w:rPr>
        <w:t xml:space="preserve"> (подтверждение даты осуществляется по почтовому штемпелю)</w:t>
      </w:r>
      <w:r w:rsidR="007F4CA3" w:rsidRPr="00303419">
        <w:rPr>
          <w:rFonts w:cs="Times New Roman"/>
          <w:color w:val="auto"/>
          <w:sz w:val="28"/>
          <w:szCs w:val="28"/>
        </w:rPr>
        <w:t xml:space="preserve">. </w:t>
      </w:r>
      <w:r w:rsidR="0005168E" w:rsidRPr="0005168E">
        <w:rPr>
          <w:rFonts w:cs="Times New Roman"/>
          <w:color w:val="auto"/>
          <w:sz w:val="28"/>
          <w:szCs w:val="28"/>
        </w:rPr>
        <w:t>Согласно ст</w:t>
      </w:r>
      <w:r w:rsidR="0005168E">
        <w:rPr>
          <w:rFonts w:cs="Times New Roman"/>
          <w:color w:val="auto"/>
          <w:sz w:val="28"/>
          <w:szCs w:val="28"/>
        </w:rPr>
        <w:t>атье</w:t>
      </w:r>
      <w:r w:rsidR="0005168E" w:rsidRPr="0005168E">
        <w:rPr>
          <w:rFonts w:cs="Times New Roman"/>
          <w:color w:val="auto"/>
          <w:sz w:val="28"/>
          <w:szCs w:val="28"/>
        </w:rPr>
        <w:t xml:space="preserve"> 2 Федерального закона от 17.07.1999 № 176-ФЗ </w:t>
      </w:r>
      <w:r w:rsidR="0005168E">
        <w:rPr>
          <w:rFonts w:cs="Times New Roman"/>
          <w:color w:val="auto"/>
          <w:sz w:val="28"/>
          <w:szCs w:val="28"/>
        </w:rPr>
        <w:t>«</w:t>
      </w:r>
      <w:r w:rsidR="0005168E" w:rsidRPr="0005168E">
        <w:rPr>
          <w:rFonts w:cs="Times New Roman"/>
          <w:color w:val="auto"/>
          <w:sz w:val="28"/>
          <w:szCs w:val="28"/>
        </w:rPr>
        <w:t>О почтовой связи</w:t>
      </w:r>
      <w:r w:rsidR="0005168E">
        <w:rPr>
          <w:rFonts w:cs="Times New Roman"/>
          <w:color w:val="auto"/>
          <w:sz w:val="28"/>
          <w:szCs w:val="28"/>
        </w:rPr>
        <w:t>»</w:t>
      </w:r>
      <w:r w:rsidR="0005168E" w:rsidRPr="0005168E">
        <w:rPr>
          <w:rFonts w:cs="Times New Roman"/>
          <w:color w:val="auto"/>
          <w:sz w:val="28"/>
          <w:szCs w:val="28"/>
        </w:rPr>
        <w:t xml:space="preserve"> операторы почтовой связи - организации почтовой связи и индивидуальные предприниматели, имеющие </w:t>
      </w:r>
      <w:r w:rsidR="0005168E" w:rsidRPr="0005168E">
        <w:rPr>
          <w:rFonts w:cs="Times New Roman"/>
          <w:color w:val="auto"/>
          <w:sz w:val="28"/>
          <w:szCs w:val="28"/>
        </w:rPr>
        <w:lastRenderedPageBreak/>
        <w:t>право на оказание услуг почтовой связи, при этом организации почтовой связи - юридические лица любых организационно-правовых форм, оказывающие услуги почтовой связи в качест</w:t>
      </w:r>
      <w:r w:rsidR="0005168E">
        <w:rPr>
          <w:rFonts w:cs="Times New Roman"/>
          <w:color w:val="auto"/>
          <w:sz w:val="28"/>
          <w:szCs w:val="28"/>
        </w:rPr>
        <w:t xml:space="preserve">ве основного вида деятельности. </w:t>
      </w:r>
      <w:r w:rsidR="0005168E" w:rsidRPr="0005168E">
        <w:rPr>
          <w:rFonts w:cs="Times New Roman"/>
          <w:color w:val="auto"/>
          <w:sz w:val="28"/>
          <w:szCs w:val="28"/>
        </w:rPr>
        <w:t>В соотве</w:t>
      </w:r>
      <w:r w:rsidR="0005168E">
        <w:rPr>
          <w:rFonts w:cs="Times New Roman"/>
          <w:color w:val="auto"/>
          <w:sz w:val="28"/>
          <w:szCs w:val="28"/>
        </w:rPr>
        <w:t>тствии со статьей</w:t>
      </w:r>
      <w:r w:rsidR="0005168E" w:rsidRPr="0005168E">
        <w:rPr>
          <w:rFonts w:cs="Times New Roman"/>
          <w:color w:val="auto"/>
          <w:sz w:val="28"/>
          <w:szCs w:val="28"/>
        </w:rPr>
        <w:t xml:space="preserve"> 17 </w:t>
      </w:r>
      <w:r w:rsidR="0005168E">
        <w:rPr>
          <w:rFonts w:cs="Times New Roman"/>
          <w:color w:val="auto"/>
          <w:sz w:val="28"/>
          <w:szCs w:val="28"/>
        </w:rPr>
        <w:t>указанного закона</w:t>
      </w:r>
      <w:r w:rsidR="0005168E" w:rsidRPr="0005168E">
        <w:rPr>
          <w:rFonts w:cs="Times New Roman"/>
          <w:color w:val="auto"/>
          <w:sz w:val="28"/>
          <w:szCs w:val="28"/>
        </w:rPr>
        <w:t xml:space="preserve"> операторы почтовой связи осуществляют деятельность по оказанию услуг почто</w:t>
      </w:r>
      <w:r w:rsidR="00C368D6">
        <w:rPr>
          <w:rFonts w:cs="Times New Roman"/>
          <w:color w:val="auto"/>
          <w:sz w:val="28"/>
          <w:szCs w:val="28"/>
        </w:rPr>
        <w:t>вой связи на основании лицензий</w:t>
      </w:r>
      <w:r w:rsidR="0005168E" w:rsidRPr="0005168E">
        <w:rPr>
          <w:rFonts w:cs="Times New Roman"/>
          <w:color w:val="auto"/>
          <w:sz w:val="28"/>
          <w:szCs w:val="28"/>
        </w:rPr>
        <w:t xml:space="preserve">. </w:t>
      </w:r>
      <w:r w:rsidR="00C368D6">
        <w:rPr>
          <w:rFonts w:cs="Times New Roman"/>
          <w:color w:val="auto"/>
          <w:sz w:val="28"/>
          <w:szCs w:val="28"/>
        </w:rPr>
        <w:t xml:space="preserve"> </w:t>
      </w:r>
      <w:r w:rsidR="0005168E" w:rsidRPr="0005168E">
        <w:rPr>
          <w:rFonts w:cs="Times New Roman"/>
          <w:color w:val="auto"/>
          <w:sz w:val="28"/>
          <w:szCs w:val="28"/>
        </w:rPr>
        <w:t>Таким образом, организация связи должна обладать правом на оказание услуг почтовой связи в соответствии с выданной ей лицензией, а также в уставе данной организации в качестве основного вида деятельности должна быть указана деятельность в области почтовой связи</w:t>
      </w:r>
      <w:r w:rsidR="00403657">
        <w:rPr>
          <w:rStyle w:val="ae"/>
          <w:rFonts w:cs="Times New Roman"/>
          <w:color w:val="auto"/>
          <w:sz w:val="28"/>
          <w:szCs w:val="28"/>
        </w:rPr>
        <w:footnoteReference w:id="1"/>
      </w:r>
      <w:r w:rsidR="0005168E" w:rsidRPr="0005168E">
        <w:rPr>
          <w:rFonts w:cs="Times New Roman"/>
          <w:color w:val="auto"/>
          <w:sz w:val="28"/>
          <w:szCs w:val="28"/>
        </w:rPr>
        <w:t>.</w:t>
      </w:r>
      <w:r w:rsidR="00C368D6">
        <w:rPr>
          <w:rFonts w:cs="Times New Roman"/>
          <w:color w:val="auto"/>
          <w:sz w:val="28"/>
          <w:szCs w:val="28"/>
        </w:rPr>
        <w:t xml:space="preserve"> С учетом изложенного, е</w:t>
      </w:r>
      <w:r w:rsidR="002E7B0E">
        <w:rPr>
          <w:rFonts w:cs="Times New Roman"/>
          <w:color w:val="auto"/>
          <w:sz w:val="28"/>
          <w:szCs w:val="28"/>
        </w:rPr>
        <w:t>сли Заявление передано в к</w:t>
      </w:r>
      <w:r w:rsidR="002E7B0E" w:rsidRPr="002E7B0E">
        <w:rPr>
          <w:rFonts w:cs="Times New Roman"/>
          <w:color w:val="auto"/>
          <w:sz w:val="28"/>
          <w:szCs w:val="28"/>
        </w:rPr>
        <w:t>урьерск</w:t>
      </w:r>
      <w:r w:rsidR="002E7B0E">
        <w:rPr>
          <w:rFonts w:cs="Times New Roman"/>
          <w:color w:val="auto"/>
          <w:sz w:val="28"/>
          <w:szCs w:val="28"/>
        </w:rPr>
        <w:t>ую</w:t>
      </w:r>
      <w:r w:rsidR="002E7B0E" w:rsidRPr="002E7B0E">
        <w:rPr>
          <w:rFonts w:cs="Times New Roman"/>
          <w:color w:val="auto"/>
          <w:sz w:val="28"/>
          <w:szCs w:val="28"/>
        </w:rPr>
        <w:t xml:space="preserve"> служб</w:t>
      </w:r>
      <w:r w:rsidR="002E7B0E">
        <w:rPr>
          <w:rFonts w:cs="Times New Roman"/>
          <w:color w:val="auto"/>
          <w:sz w:val="28"/>
          <w:szCs w:val="28"/>
        </w:rPr>
        <w:t>у</w:t>
      </w:r>
      <w:r w:rsidR="002E7B0E" w:rsidRPr="002E7B0E">
        <w:rPr>
          <w:rFonts w:cs="Times New Roman"/>
          <w:color w:val="auto"/>
          <w:sz w:val="28"/>
          <w:szCs w:val="28"/>
        </w:rPr>
        <w:t xml:space="preserve"> доставки</w:t>
      </w:r>
      <w:r w:rsidR="002E7B0E">
        <w:rPr>
          <w:rFonts w:cs="Times New Roman"/>
          <w:color w:val="auto"/>
          <w:sz w:val="28"/>
          <w:szCs w:val="28"/>
        </w:rPr>
        <w:t>, не относящуюся</w:t>
      </w:r>
      <w:r w:rsidR="002E7B0E" w:rsidRPr="002E7B0E">
        <w:rPr>
          <w:rFonts w:cs="Times New Roman"/>
          <w:color w:val="auto"/>
          <w:sz w:val="28"/>
          <w:szCs w:val="28"/>
        </w:rPr>
        <w:t xml:space="preserve"> к операторам почтовой связи, дата подачи </w:t>
      </w:r>
      <w:r w:rsidR="002E7B0E">
        <w:rPr>
          <w:rFonts w:cs="Times New Roman"/>
          <w:color w:val="auto"/>
          <w:sz w:val="28"/>
          <w:szCs w:val="28"/>
        </w:rPr>
        <w:t xml:space="preserve">Заявления </w:t>
      </w:r>
      <w:r w:rsidR="002E7B0E" w:rsidRPr="002E7B0E">
        <w:rPr>
          <w:rFonts w:cs="Times New Roman"/>
          <w:color w:val="auto"/>
          <w:sz w:val="28"/>
          <w:szCs w:val="28"/>
        </w:rPr>
        <w:t xml:space="preserve">исчисляется не со дня </w:t>
      </w:r>
      <w:r w:rsidR="002E7B0E">
        <w:rPr>
          <w:rFonts w:cs="Times New Roman"/>
          <w:color w:val="auto"/>
          <w:sz w:val="28"/>
          <w:szCs w:val="28"/>
        </w:rPr>
        <w:t xml:space="preserve">его </w:t>
      </w:r>
      <w:r w:rsidR="002E7B0E" w:rsidRPr="002E7B0E">
        <w:rPr>
          <w:rFonts w:cs="Times New Roman"/>
          <w:color w:val="auto"/>
          <w:sz w:val="28"/>
          <w:szCs w:val="28"/>
        </w:rPr>
        <w:t>сдачи в</w:t>
      </w:r>
      <w:r w:rsidR="002E7B0E">
        <w:rPr>
          <w:rFonts w:cs="Times New Roman"/>
          <w:color w:val="auto"/>
          <w:sz w:val="28"/>
          <w:szCs w:val="28"/>
        </w:rPr>
        <w:t xml:space="preserve"> такую</w:t>
      </w:r>
      <w:r w:rsidR="002E7B0E" w:rsidRPr="002E7B0E">
        <w:rPr>
          <w:rFonts w:cs="Times New Roman"/>
          <w:color w:val="auto"/>
          <w:sz w:val="28"/>
          <w:szCs w:val="28"/>
        </w:rPr>
        <w:t xml:space="preserve"> курьерскую службу доставки, а со дня поступления</w:t>
      </w:r>
      <w:r w:rsidR="002E7B0E">
        <w:rPr>
          <w:rFonts w:cs="Times New Roman"/>
          <w:color w:val="auto"/>
          <w:sz w:val="28"/>
          <w:szCs w:val="28"/>
        </w:rPr>
        <w:t xml:space="preserve"> Заявления в саморегулируемую организацию. </w:t>
      </w:r>
    </w:p>
    <w:p w:rsidR="007F4CA3" w:rsidRPr="0031312B" w:rsidRDefault="005B01D9" w:rsidP="00C368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 xml:space="preserve">3) </w:t>
      </w:r>
      <w:r w:rsidR="007F4CA3" w:rsidRPr="0028374C">
        <w:rPr>
          <w:rFonts w:cs="Times New Roman"/>
          <w:color w:val="auto"/>
          <w:sz w:val="28"/>
          <w:szCs w:val="28"/>
        </w:rPr>
        <w:t>Электронн</w:t>
      </w:r>
      <w:r w:rsidR="0028374C">
        <w:rPr>
          <w:rFonts w:cs="Times New Roman"/>
          <w:color w:val="auto"/>
          <w:sz w:val="28"/>
          <w:szCs w:val="28"/>
        </w:rPr>
        <w:t xml:space="preserve">ый документ </w:t>
      </w:r>
      <w:r w:rsidR="007F4CA3" w:rsidRPr="0028374C">
        <w:rPr>
          <w:rFonts w:cs="Times New Roman"/>
          <w:color w:val="auto"/>
          <w:sz w:val="28"/>
          <w:szCs w:val="28"/>
        </w:rPr>
        <w:t xml:space="preserve">считается полученным или представленным </w:t>
      </w:r>
      <w:r w:rsidR="0005168E">
        <w:rPr>
          <w:rFonts w:cs="Times New Roman"/>
          <w:color w:val="auto"/>
          <w:sz w:val="28"/>
          <w:szCs w:val="28"/>
        </w:rPr>
        <w:t>в день</w:t>
      </w:r>
      <w:r w:rsidR="007F4CA3" w:rsidRPr="0028374C">
        <w:rPr>
          <w:rFonts w:cs="Times New Roman"/>
          <w:color w:val="auto"/>
          <w:sz w:val="28"/>
          <w:szCs w:val="28"/>
        </w:rPr>
        <w:t xml:space="preserve"> поступлени</w:t>
      </w:r>
      <w:r w:rsidR="0028374C">
        <w:rPr>
          <w:rFonts w:cs="Times New Roman"/>
          <w:color w:val="auto"/>
          <w:sz w:val="28"/>
          <w:szCs w:val="28"/>
        </w:rPr>
        <w:t>я</w:t>
      </w:r>
      <w:r w:rsidR="007F4CA3" w:rsidRPr="0028374C">
        <w:rPr>
          <w:rFonts w:cs="Times New Roman"/>
          <w:color w:val="auto"/>
          <w:sz w:val="28"/>
          <w:szCs w:val="28"/>
        </w:rPr>
        <w:t xml:space="preserve"> электронного документа </w:t>
      </w:r>
      <w:r w:rsidR="0028374C">
        <w:rPr>
          <w:rFonts w:cs="Times New Roman"/>
          <w:color w:val="auto"/>
          <w:sz w:val="28"/>
          <w:szCs w:val="28"/>
        </w:rPr>
        <w:t>на электронный адрес саморегулируемой организации</w:t>
      </w:r>
      <w:r w:rsidR="007F4CA3" w:rsidRPr="0028374C">
        <w:rPr>
          <w:rFonts w:cs="Times New Roman"/>
          <w:color w:val="auto"/>
          <w:sz w:val="28"/>
          <w:szCs w:val="28"/>
        </w:rPr>
        <w:t>.</w:t>
      </w:r>
      <w:r w:rsidR="00C35DCC" w:rsidRPr="0028374C">
        <w:rPr>
          <w:rFonts w:cs="Times New Roman"/>
          <w:color w:val="auto"/>
          <w:sz w:val="28"/>
          <w:szCs w:val="28"/>
        </w:rPr>
        <w:t xml:space="preserve"> Заявления, поданные до 01.07.2021 г. или после </w:t>
      </w:r>
      <w:r w:rsidR="0028374C" w:rsidRPr="0028374C">
        <w:rPr>
          <w:rFonts w:cs="Times New Roman"/>
          <w:color w:val="auto"/>
          <w:sz w:val="28"/>
          <w:szCs w:val="28"/>
        </w:rPr>
        <w:t>0</w:t>
      </w:r>
      <w:r w:rsidR="0028374C">
        <w:rPr>
          <w:rFonts w:cs="Times New Roman"/>
          <w:color w:val="auto"/>
          <w:sz w:val="28"/>
          <w:szCs w:val="28"/>
        </w:rPr>
        <w:t>1</w:t>
      </w:r>
      <w:r w:rsidR="00C35DCC" w:rsidRPr="0028374C">
        <w:rPr>
          <w:rFonts w:cs="Times New Roman"/>
          <w:color w:val="auto"/>
          <w:sz w:val="28"/>
          <w:szCs w:val="28"/>
        </w:rPr>
        <w:t xml:space="preserve">.07.2022 </w:t>
      </w:r>
      <w:r w:rsidR="00572B18" w:rsidRPr="0028374C">
        <w:rPr>
          <w:rFonts w:cs="Times New Roman"/>
          <w:color w:val="auto"/>
          <w:sz w:val="28"/>
          <w:szCs w:val="28"/>
        </w:rPr>
        <w:t>г.</w:t>
      </w:r>
      <w:r w:rsidR="00C35DCC">
        <w:rPr>
          <w:rFonts w:cs="Times New Roman"/>
          <w:color w:val="auto"/>
          <w:sz w:val="28"/>
          <w:szCs w:val="28"/>
        </w:rPr>
        <w:t xml:space="preserve"> подлежат приему в саморегулируемую организацию в общем порядке, однако нарушение сроков подачи является основанием для отказа при принятии уполномоченным органом саморегулируемой организации решения о возврате взносов в компенсационный фонд. </w:t>
      </w:r>
    </w:p>
    <w:p w:rsidR="00F64EA0" w:rsidRDefault="00F64EA0" w:rsidP="00BE7C8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center"/>
        <w:rPr>
          <w:rFonts w:cs="Times New Roman"/>
          <w:b/>
          <w:color w:val="auto"/>
          <w:sz w:val="28"/>
          <w:szCs w:val="28"/>
        </w:rPr>
      </w:pPr>
    </w:p>
    <w:p w:rsidR="00BE7C8B" w:rsidRDefault="00BE7C8B" w:rsidP="00BE7C8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center"/>
        <w:rPr>
          <w:rFonts w:cs="Times New Roman"/>
          <w:b/>
          <w:color w:val="auto"/>
          <w:sz w:val="28"/>
          <w:szCs w:val="28"/>
        </w:rPr>
      </w:pPr>
      <w:r w:rsidRPr="00BE7C8B">
        <w:rPr>
          <w:rFonts w:cs="Times New Roman"/>
          <w:b/>
          <w:color w:val="auto"/>
          <w:sz w:val="28"/>
          <w:szCs w:val="28"/>
        </w:rPr>
        <w:t xml:space="preserve">§ </w:t>
      </w:r>
      <w:r w:rsidR="00A34437">
        <w:rPr>
          <w:rFonts w:cs="Times New Roman"/>
          <w:b/>
          <w:color w:val="auto"/>
          <w:sz w:val="28"/>
          <w:szCs w:val="28"/>
        </w:rPr>
        <w:t>3</w:t>
      </w:r>
      <w:r w:rsidRPr="00BE7C8B">
        <w:rPr>
          <w:rFonts w:cs="Times New Roman"/>
          <w:b/>
          <w:color w:val="auto"/>
          <w:sz w:val="28"/>
          <w:szCs w:val="28"/>
        </w:rPr>
        <w:t>. Порядок проверки поступивших документов со стороны саморегулируемой организации</w:t>
      </w:r>
      <w:r w:rsidR="00F64EA0">
        <w:rPr>
          <w:rFonts w:cs="Times New Roman"/>
          <w:b/>
          <w:color w:val="auto"/>
          <w:sz w:val="28"/>
          <w:szCs w:val="28"/>
        </w:rPr>
        <w:t xml:space="preserve"> и принятия решения</w:t>
      </w:r>
    </w:p>
    <w:p w:rsidR="00F64EA0" w:rsidRDefault="00F64EA0" w:rsidP="00F64E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sidRPr="0031312B">
        <w:rPr>
          <w:rFonts w:cs="Times New Roman"/>
          <w:color w:val="auto"/>
          <w:sz w:val="28"/>
          <w:szCs w:val="28"/>
        </w:rPr>
        <w:t xml:space="preserve">Заявления подлежат рассмотрению </w:t>
      </w:r>
      <w:r>
        <w:rPr>
          <w:rFonts w:cs="Times New Roman"/>
          <w:color w:val="auto"/>
          <w:sz w:val="28"/>
          <w:szCs w:val="28"/>
        </w:rPr>
        <w:t xml:space="preserve">саморегулируемой организацией </w:t>
      </w:r>
      <w:r w:rsidRPr="0031312B">
        <w:rPr>
          <w:rFonts w:cs="Times New Roman"/>
          <w:color w:val="auto"/>
          <w:sz w:val="28"/>
          <w:szCs w:val="28"/>
        </w:rPr>
        <w:t xml:space="preserve">в срок не позднее </w:t>
      </w:r>
      <w:r>
        <w:rPr>
          <w:rFonts w:cs="Times New Roman"/>
          <w:color w:val="auto"/>
          <w:sz w:val="28"/>
          <w:szCs w:val="28"/>
        </w:rPr>
        <w:t>10 дней</w:t>
      </w:r>
      <w:r w:rsidRPr="0031312B">
        <w:rPr>
          <w:rFonts w:cs="Times New Roman"/>
          <w:color w:val="auto"/>
          <w:sz w:val="28"/>
          <w:szCs w:val="28"/>
        </w:rPr>
        <w:t xml:space="preserve"> с даты </w:t>
      </w:r>
      <w:r w:rsidRPr="00F231F7">
        <w:rPr>
          <w:rFonts w:cs="Times New Roman"/>
          <w:color w:val="auto"/>
          <w:sz w:val="28"/>
          <w:szCs w:val="28"/>
        </w:rPr>
        <w:t>их поступления. В</w:t>
      </w:r>
      <w:r>
        <w:rPr>
          <w:rFonts w:cs="Times New Roman"/>
          <w:color w:val="auto"/>
          <w:sz w:val="28"/>
          <w:szCs w:val="28"/>
        </w:rPr>
        <w:t xml:space="preserve"> целях подтверждения соблюдения саморегулируемой организацией указанного срока необходимо обеспечить учет и присвоение входящего номера и даты поступившим </w:t>
      </w:r>
      <w:r w:rsidR="00A126A6">
        <w:rPr>
          <w:rFonts w:cs="Times New Roman"/>
          <w:color w:val="auto"/>
          <w:sz w:val="28"/>
          <w:szCs w:val="28"/>
        </w:rPr>
        <w:t xml:space="preserve">Заявлениям </w:t>
      </w:r>
      <w:r>
        <w:rPr>
          <w:rFonts w:cs="Times New Roman"/>
          <w:color w:val="auto"/>
          <w:sz w:val="28"/>
          <w:szCs w:val="28"/>
        </w:rPr>
        <w:t xml:space="preserve">согласно </w:t>
      </w:r>
      <w:r w:rsidR="0075637A">
        <w:rPr>
          <w:rFonts w:cs="Times New Roman"/>
          <w:color w:val="auto"/>
          <w:sz w:val="28"/>
          <w:szCs w:val="28"/>
        </w:rPr>
        <w:t xml:space="preserve">внутренним </w:t>
      </w:r>
      <w:r>
        <w:rPr>
          <w:rFonts w:cs="Times New Roman"/>
          <w:color w:val="auto"/>
          <w:sz w:val="28"/>
          <w:szCs w:val="28"/>
        </w:rPr>
        <w:t>правил</w:t>
      </w:r>
      <w:r w:rsidR="0075637A">
        <w:rPr>
          <w:rFonts w:cs="Times New Roman"/>
          <w:color w:val="auto"/>
          <w:sz w:val="28"/>
          <w:szCs w:val="28"/>
        </w:rPr>
        <w:t>ам</w:t>
      </w:r>
      <w:r>
        <w:rPr>
          <w:rFonts w:cs="Times New Roman"/>
          <w:color w:val="auto"/>
          <w:sz w:val="28"/>
          <w:szCs w:val="28"/>
        </w:rPr>
        <w:t xml:space="preserve"> документооборота саморегулируемой организации. </w:t>
      </w:r>
    </w:p>
    <w:p w:rsidR="00565DB0" w:rsidRDefault="00565DB0" w:rsidP="00565D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lastRenderedPageBreak/>
        <w:t xml:space="preserve">При поступлении </w:t>
      </w:r>
      <w:r w:rsidR="0028374C">
        <w:rPr>
          <w:rFonts w:cs="Times New Roman"/>
          <w:color w:val="auto"/>
          <w:sz w:val="28"/>
          <w:szCs w:val="28"/>
        </w:rPr>
        <w:t>Заявления</w:t>
      </w:r>
      <w:r>
        <w:rPr>
          <w:rFonts w:cs="Times New Roman"/>
          <w:color w:val="auto"/>
          <w:sz w:val="28"/>
          <w:szCs w:val="28"/>
        </w:rPr>
        <w:t xml:space="preserve"> подлежит проверке комплектность документов, прилагаемых к </w:t>
      </w:r>
      <w:r w:rsidR="0028374C">
        <w:rPr>
          <w:rFonts w:cs="Times New Roman"/>
          <w:color w:val="auto"/>
          <w:sz w:val="28"/>
          <w:szCs w:val="28"/>
        </w:rPr>
        <w:t>Заявлению</w:t>
      </w:r>
      <w:r>
        <w:rPr>
          <w:rFonts w:cs="Times New Roman"/>
          <w:color w:val="auto"/>
          <w:sz w:val="28"/>
          <w:szCs w:val="28"/>
        </w:rPr>
        <w:t xml:space="preserve">. Необходимо принимать во внимание, что </w:t>
      </w:r>
      <w:r w:rsidR="00400E66">
        <w:rPr>
          <w:rFonts w:cs="Times New Roman"/>
          <w:color w:val="auto"/>
          <w:sz w:val="28"/>
          <w:szCs w:val="28"/>
        </w:rPr>
        <w:t xml:space="preserve">установленный </w:t>
      </w:r>
      <w:r w:rsidR="00400E66" w:rsidRPr="00B532BA">
        <w:rPr>
          <w:rFonts w:cs="Times New Roman"/>
          <w:color w:val="auto"/>
          <w:sz w:val="28"/>
          <w:szCs w:val="28"/>
        </w:rPr>
        <w:t xml:space="preserve">частью 14 статьи 3.3 </w:t>
      </w:r>
      <w:r w:rsidR="00400E66">
        <w:rPr>
          <w:rFonts w:cs="Times New Roman"/>
          <w:color w:val="auto"/>
          <w:sz w:val="28"/>
          <w:szCs w:val="28"/>
        </w:rPr>
        <w:t>Закона №</w:t>
      </w:r>
      <w:r w:rsidR="00400E66" w:rsidRPr="00B532BA">
        <w:rPr>
          <w:rFonts w:cs="Times New Roman"/>
          <w:color w:val="auto"/>
          <w:sz w:val="28"/>
          <w:szCs w:val="28"/>
        </w:rPr>
        <w:t xml:space="preserve"> 191-ФЗ</w:t>
      </w:r>
      <w:r w:rsidR="00400E66">
        <w:rPr>
          <w:rFonts w:cs="Times New Roman"/>
          <w:color w:val="auto"/>
          <w:sz w:val="28"/>
          <w:szCs w:val="28"/>
        </w:rPr>
        <w:t xml:space="preserve"> десятидневный срок не предполагает продления в случае, если к </w:t>
      </w:r>
      <w:r w:rsidR="00A126A6">
        <w:rPr>
          <w:rFonts w:cs="Times New Roman"/>
          <w:color w:val="auto"/>
          <w:sz w:val="28"/>
          <w:szCs w:val="28"/>
        </w:rPr>
        <w:t xml:space="preserve">Заявлению </w:t>
      </w:r>
      <w:r w:rsidR="00400E66">
        <w:rPr>
          <w:rFonts w:cs="Times New Roman"/>
          <w:color w:val="auto"/>
          <w:sz w:val="28"/>
          <w:szCs w:val="28"/>
        </w:rPr>
        <w:t xml:space="preserve">не приложен необходимый (неполный) комплект документов. </w:t>
      </w:r>
      <w:r w:rsidR="0019468A">
        <w:rPr>
          <w:rFonts w:cs="Times New Roman"/>
          <w:color w:val="auto"/>
          <w:sz w:val="28"/>
          <w:szCs w:val="28"/>
        </w:rPr>
        <w:t xml:space="preserve">Установленный срок охватывает все действия по проверке саморегулируемой организацией </w:t>
      </w:r>
      <w:r w:rsidR="00A126A6">
        <w:rPr>
          <w:rFonts w:cs="Times New Roman"/>
          <w:color w:val="auto"/>
          <w:sz w:val="28"/>
          <w:szCs w:val="28"/>
        </w:rPr>
        <w:t>З</w:t>
      </w:r>
      <w:r w:rsidR="0019468A">
        <w:rPr>
          <w:rFonts w:cs="Times New Roman"/>
          <w:color w:val="auto"/>
          <w:sz w:val="28"/>
          <w:szCs w:val="28"/>
        </w:rPr>
        <w:t>аявления и документов, а также перечисление кредитной организацией суммы взноса. Таким образом</w:t>
      </w:r>
      <w:r w:rsidR="00247675">
        <w:rPr>
          <w:rFonts w:cs="Times New Roman"/>
          <w:color w:val="auto"/>
          <w:sz w:val="28"/>
          <w:szCs w:val="28"/>
        </w:rPr>
        <w:t>,</w:t>
      </w:r>
      <w:r w:rsidR="0019468A">
        <w:rPr>
          <w:rFonts w:cs="Times New Roman"/>
          <w:color w:val="auto"/>
          <w:sz w:val="28"/>
          <w:szCs w:val="28"/>
        </w:rPr>
        <w:t xml:space="preserve"> рекомендуется осуществлять проверку поданного </w:t>
      </w:r>
      <w:r w:rsidR="00A126A6">
        <w:rPr>
          <w:rFonts w:cs="Times New Roman"/>
          <w:color w:val="auto"/>
          <w:sz w:val="28"/>
          <w:szCs w:val="28"/>
        </w:rPr>
        <w:t>З</w:t>
      </w:r>
      <w:r w:rsidR="0019468A">
        <w:rPr>
          <w:rFonts w:cs="Times New Roman"/>
          <w:color w:val="auto"/>
          <w:sz w:val="28"/>
          <w:szCs w:val="28"/>
        </w:rPr>
        <w:t xml:space="preserve">аявления и документов саморегулируемой организацией в срок 5 календарных дней, </w:t>
      </w:r>
      <w:r w:rsidR="00C818F9">
        <w:rPr>
          <w:rFonts w:cs="Times New Roman"/>
          <w:color w:val="auto"/>
          <w:sz w:val="28"/>
          <w:szCs w:val="28"/>
        </w:rPr>
        <w:t>с учетом необходимости предоставить время</w:t>
      </w:r>
      <w:r w:rsidR="0019468A" w:rsidRPr="00C818F9">
        <w:rPr>
          <w:rFonts w:cs="Times New Roman"/>
          <w:color w:val="auto"/>
          <w:sz w:val="28"/>
          <w:szCs w:val="28"/>
        </w:rPr>
        <w:t xml:space="preserve"> кредитной </w:t>
      </w:r>
      <w:r w:rsidR="00C818F9" w:rsidRPr="00C818F9">
        <w:rPr>
          <w:rFonts w:cs="Times New Roman"/>
          <w:color w:val="auto"/>
          <w:sz w:val="28"/>
          <w:szCs w:val="28"/>
        </w:rPr>
        <w:t>организаци</w:t>
      </w:r>
      <w:r w:rsidR="00C818F9">
        <w:rPr>
          <w:rFonts w:cs="Times New Roman"/>
          <w:color w:val="auto"/>
          <w:sz w:val="28"/>
          <w:szCs w:val="28"/>
        </w:rPr>
        <w:t>и для</w:t>
      </w:r>
      <w:r w:rsidR="00C818F9" w:rsidRPr="00C818F9">
        <w:rPr>
          <w:rFonts w:cs="Times New Roman"/>
          <w:color w:val="auto"/>
          <w:sz w:val="28"/>
          <w:szCs w:val="28"/>
        </w:rPr>
        <w:t xml:space="preserve"> </w:t>
      </w:r>
      <w:r w:rsidR="0019468A" w:rsidRPr="00C818F9">
        <w:rPr>
          <w:rFonts w:cs="Times New Roman"/>
          <w:color w:val="auto"/>
          <w:sz w:val="28"/>
          <w:szCs w:val="28"/>
        </w:rPr>
        <w:t xml:space="preserve">проверки документов и </w:t>
      </w:r>
      <w:r w:rsidR="00C818F9" w:rsidRPr="00C818F9">
        <w:rPr>
          <w:rFonts w:cs="Times New Roman"/>
          <w:color w:val="auto"/>
          <w:sz w:val="28"/>
          <w:szCs w:val="28"/>
        </w:rPr>
        <w:t>осуществлени</w:t>
      </w:r>
      <w:r w:rsidR="00C818F9">
        <w:rPr>
          <w:rFonts w:cs="Times New Roman"/>
          <w:color w:val="auto"/>
          <w:sz w:val="28"/>
          <w:szCs w:val="28"/>
        </w:rPr>
        <w:t xml:space="preserve">я </w:t>
      </w:r>
      <w:r w:rsidR="0019468A" w:rsidRPr="00C818F9">
        <w:rPr>
          <w:rFonts w:cs="Times New Roman"/>
          <w:color w:val="auto"/>
          <w:sz w:val="28"/>
          <w:szCs w:val="28"/>
        </w:rPr>
        <w:t>операций по счету.</w:t>
      </w:r>
      <w:r w:rsidR="0019468A">
        <w:rPr>
          <w:rFonts w:cs="Times New Roman"/>
          <w:color w:val="auto"/>
          <w:sz w:val="28"/>
          <w:szCs w:val="28"/>
        </w:rPr>
        <w:t xml:space="preserve">  </w:t>
      </w:r>
    </w:p>
    <w:p w:rsidR="007B4385" w:rsidRDefault="00483361" w:rsidP="007B43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 xml:space="preserve">При поступлении </w:t>
      </w:r>
      <w:r w:rsidR="00A126A6">
        <w:rPr>
          <w:rFonts w:cs="Times New Roman"/>
          <w:color w:val="auto"/>
          <w:sz w:val="28"/>
          <w:szCs w:val="28"/>
        </w:rPr>
        <w:t>З</w:t>
      </w:r>
      <w:r>
        <w:rPr>
          <w:rFonts w:cs="Times New Roman"/>
          <w:color w:val="auto"/>
          <w:sz w:val="28"/>
          <w:szCs w:val="28"/>
        </w:rPr>
        <w:t>аявления с</w:t>
      </w:r>
      <w:r w:rsidR="007B4385">
        <w:rPr>
          <w:rFonts w:cs="Times New Roman"/>
          <w:color w:val="auto"/>
          <w:sz w:val="28"/>
          <w:szCs w:val="28"/>
        </w:rPr>
        <w:t>аморегулируемая организация проверяет следующие сведения.</w:t>
      </w:r>
    </w:p>
    <w:p w:rsidR="00483361" w:rsidRDefault="00483361" w:rsidP="004833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b/>
          <w:color w:val="auto"/>
          <w:sz w:val="28"/>
          <w:szCs w:val="28"/>
        </w:rPr>
      </w:pPr>
      <w:r>
        <w:rPr>
          <w:rFonts w:cs="Times New Roman"/>
          <w:color w:val="auto"/>
          <w:sz w:val="28"/>
          <w:szCs w:val="28"/>
        </w:rPr>
        <w:t xml:space="preserve">1) </w:t>
      </w:r>
      <w:r w:rsidRPr="00483361">
        <w:rPr>
          <w:rFonts w:cs="Times New Roman"/>
          <w:b/>
          <w:color w:val="auto"/>
          <w:sz w:val="28"/>
          <w:szCs w:val="28"/>
        </w:rPr>
        <w:t xml:space="preserve">Полномочия лица, подписавшего </w:t>
      </w:r>
      <w:r w:rsidR="00A126A6">
        <w:rPr>
          <w:rFonts w:cs="Times New Roman"/>
          <w:b/>
          <w:color w:val="auto"/>
          <w:sz w:val="28"/>
          <w:szCs w:val="28"/>
        </w:rPr>
        <w:t>З</w:t>
      </w:r>
      <w:r w:rsidR="00A126A6" w:rsidRPr="00483361">
        <w:rPr>
          <w:rFonts w:cs="Times New Roman"/>
          <w:b/>
          <w:color w:val="auto"/>
          <w:sz w:val="28"/>
          <w:szCs w:val="28"/>
        </w:rPr>
        <w:t>аявление</w:t>
      </w:r>
      <w:r>
        <w:rPr>
          <w:rFonts w:cs="Times New Roman"/>
          <w:color w:val="auto"/>
          <w:sz w:val="28"/>
          <w:szCs w:val="28"/>
        </w:rPr>
        <w:t xml:space="preserve">. </w:t>
      </w:r>
      <w:r w:rsidR="00C818F9">
        <w:rPr>
          <w:rFonts w:cs="Times New Roman"/>
          <w:color w:val="auto"/>
          <w:sz w:val="28"/>
          <w:szCs w:val="28"/>
        </w:rPr>
        <w:t>Проверка осуществляется с учетом сведений ЕГРЮЛ и (или)</w:t>
      </w:r>
      <w:r>
        <w:rPr>
          <w:rFonts w:cs="Times New Roman"/>
          <w:color w:val="auto"/>
          <w:sz w:val="28"/>
          <w:szCs w:val="28"/>
        </w:rPr>
        <w:t xml:space="preserve"> </w:t>
      </w:r>
      <w:r w:rsidR="00C818F9">
        <w:rPr>
          <w:rFonts w:cs="Times New Roman"/>
          <w:color w:val="auto"/>
          <w:sz w:val="28"/>
          <w:szCs w:val="28"/>
        </w:rPr>
        <w:t xml:space="preserve">предоставленных </w:t>
      </w:r>
      <w:r>
        <w:rPr>
          <w:rFonts w:cs="Times New Roman"/>
          <w:color w:val="auto"/>
          <w:sz w:val="28"/>
          <w:szCs w:val="28"/>
        </w:rPr>
        <w:t xml:space="preserve">заявителем </w:t>
      </w:r>
      <w:r w:rsidR="00C818F9">
        <w:rPr>
          <w:rFonts w:cs="Times New Roman"/>
          <w:color w:val="auto"/>
          <w:sz w:val="28"/>
          <w:szCs w:val="28"/>
        </w:rPr>
        <w:t>документов</w:t>
      </w:r>
      <w:r>
        <w:rPr>
          <w:rFonts w:cs="Times New Roman"/>
          <w:color w:val="auto"/>
          <w:sz w:val="28"/>
          <w:szCs w:val="28"/>
        </w:rPr>
        <w:t>.</w:t>
      </w:r>
    </w:p>
    <w:p w:rsidR="00670764" w:rsidRDefault="00483361" w:rsidP="0067076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2</w:t>
      </w:r>
      <w:r w:rsidR="00145916">
        <w:rPr>
          <w:rFonts w:cs="Times New Roman"/>
          <w:color w:val="auto"/>
          <w:sz w:val="28"/>
          <w:szCs w:val="28"/>
        </w:rPr>
        <w:t xml:space="preserve">) </w:t>
      </w:r>
      <w:r w:rsidR="001717CB" w:rsidRPr="001717CB">
        <w:rPr>
          <w:rFonts w:cs="Times New Roman"/>
          <w:b/>
          <w:color w:val="auto"/>
          <w:sz w:val="28"/>
          <w:szCs w:val="28"/>
        </w:rPr>
        <w:t>Квалифицированная электронная подпись</w:t>
      </w:r>
      <w:r>
        <w:rPr>
          <w:rFonts w:cs="Times New Roman"/>
          <w:b/>
          <w:color w:val="auto"/>
          <w:sz w:val="28"/>
          <w:szCs w:val="28"/>
        </w:rPr>
        <w:t xml:space="preserve"> </w:t>
      </w:r>
      <w:r w:rsidRPr="00483361">
        <w:rPr>
          <w:rFonts w:cs="Times New Roman"/>
          <w:color w:val="auto"/>
          <w:sz w:val="28"/>
          <w:szCs w:val="28"/>
        </w:rPr>
        <w:t xml:space="preserve">(если </w:t>
      </w:r>
      <w:r w:rsidR="00A126A6">
        <w:rPr>
          <w:rFonts w:cs="Times New Roman"/>
          <w:color w:val="auto"/>
          <w:sz w:val="28"/>
          <w:szCs w:val="28"/>
        </w:rPr>
        <w:t>З</w:t>
      </w:r>
      <w:r w:rsidR="00A126A6" w:rsidRPr="00483361">
        <w:rPr>
          <w:rFonts w:cs="Times New Roman"/>
          <w:color w:val="auto"/>
          <w:sz w:val="28"/>
          <w:szCs w:val="28"/>
        </w:rPr>
        <w:t xml:space="preserve">аявление </w:t>
      </w:r>
      <w:r w:rsidRPr="00483361">
        <w:rPr>
          <w:rFonts w:cs="Times New Roman"/>
          <w:color w:val="auto"/>
          <w:sz w:val="28"/>
          <w:szCs w:val="28"/>
        </w:rPr>
        <w:t>подписано такой подписью)</w:t>
      </w:r>
      <w:r w:rsidR="001717CB" w:rsidRPr="00483361">
        <w:rPr>
          <w:rFonts w:cs="Times New Roman"/>
          <w:color w:val="auto"/>
          <w:sz w:val="28"/>
          <w:szCs w:val="28"/>
        </w:rPr>
        <w:t>.</w:t>
      </w:r>
      <w:r w:rsidR="001717CB">
        <w:rPr>
          <w:rFonts w:cs="Times New Roman"/>
          <w:color w:val="auto"/>
          <w:sz w:val="28"/>
          <w:szCs w:val="28"/>
        </w:rPr>
        <w:t xml:space="preserve"> </w:t>
      </w:r>
      <w:r w:rsidR="00670764">
        <w:rPr>
          <w:rFonts w:cs="Times New Roman"/>
          <w:color w:val="auto"/>
          <w:sz w:val="28"/>
          <w:szCs w:val="28"/>
        </w:rPr>
        <w:t xml:space="preserve">В случае, если </w:t>
      </w:r>
      <w:r w:rsidR="00A126A6">
        <w:rPr>
          <w:rFonts w:cs="Times New Roman"/>
          <w:color w:val="auto"/>
          <w:sz w:val="28"/>
          <w:szCs w:val="28"/>
        </w:rPr>
        <w:t>З</w:t>
      </w:r>
      <w:r w:rsidR="00670764">
        <w:rPr>
          <w:rFonts w:cs="Times New Roman"/>
          <w:color w:val="auto"/>
          <w:sz w:val="28"/>
          <w:szCs w:val="28"/>
        </w:rPr>
        <w:t xml:space="preserve">аявление подписано квалифицированной электронной подписью, то необходимо осуществить </w:t>
      </w:r>
      <w:r w:rsidR="00670764" w:rsidRPr="0082662D">
        <w:rPr>
          <w:rFonts w:cs="Times New Roman"/>
          <w:color w:val="auto"/>
          <w:sz w:val="28"/>
          <w:szCs w:val="28"/>
        </w:rPr>
        <w:t>провер</w:t>
      </w:r>
      <w:r w:rsidR="00670764">
        <w:rPr>
          <w:rFonts w:cs="Times New Roman"/>
          <w:color w:val="auto"/>
          <w:sz w:val="28"/>
          <w:szCs w:val="28"/>
        </w:rPr>
        <w:t xml:space="preserve">ку ее </w:t>
      </w:r>
      <w:r w:rsidR="00670764" w:rsidRPr="0082662D">
        <w:rPr>
          <w:rFonts w:cs="Times New Roman"/>
          <w:color w:val="auto"/>
          <w:sz w:val="28"/>
          <w:szCs w:val="28"/>
        </w:rPr>
        <w:t>аутентичност</w:t>
      </w:r>
      <w:r w:rsidR="00670764">
        <w:rPr>
          <w:rFonts w:cs="Times New Roman"/>
          <w:color w:val="auto"/>
          <w:sz w:val="28"/>
          <w:szCs w:val="28"/>
        </w:rPr>
        <w:t xml:space="preserve">и. </w:t>
      </w:r>
      <w:r w:rsidR="00670764" w:rsidRPr="0082662D">
        <w:rPr>
          <w:rFonts w:cs="Times New Roman"/>
          <w:color w:val="auto"/>
          <w:sz w:val="28"/>
          <w:szCs w:val="28"/>
        </w:rPr>
        <w:t>Программный комплекс «Крипто АРМ»</w:t>
      </w:r>
      <w:r w:rsidR="00670764">
        <w:rPr>
          <w:rFonts w:cs="Times New Roman"/>
          <w:color w:val="auto"/>
          <w:sz w:val="28"/>
          <w:szCs w:val="28"/>
        </w:rPr>
        <w:t xml:space="preserve">, используемый саморегулируемыми организациями для направления сведений в Единый реестр членов СРО, позволяет самостоятельно осуществить такую проверку. </w:t>
      </w:r>
      <w:r w:rsidR="00C818F9">
        <w:rPr>
          <w:rFonts w:cs="Times New Roman"/>
          <w:color w:val="auto"/>
          <w:sz w:val="28"/>
          <w:szCs w:val="28"/>
        </w:rPr>
        <w:t xml:space="preserve"> Проверка также может осуществляться с помощью иных программных комплексов. </w:t>
      </w:r>
      <w:r w:rsidR="00670764">
        <w:rPr>
          <w:rFonts w:cs="Times New Roman"/>
          <w:color w:val="auto"/>
          <w:sz w:val="28"/>
          <w:szCs w:val="28"/>
        </w:rPr>
        <w:t xml:space="preserve">Результат проверки подписи целесообразно фиксировать в </w:t>
      </w:r>
      <w:r w:rsidR="00670764" w:rsidRPr="00C818F9">
        <w:rPr>
          <w:rFonts w:cs="Times New Roman"/>
          <w:color w:val="auto"/>
          <w:sz w:val="28"/>
          <w:szCs w:val="28"/>
        </w:rPr>
        <w:t>протоколе уполномоченного контрольного</w:t>
      </w:r>
      <w:r w:rsidR="00670764">
        <w:rPr>
          <w:rFonts w:cs="Times New Roman"/>
          <w:color w:val="auto"/>
          <w:sz w:val="28"/>
          <w:szCs w:val="28"/>
        </w:rPr>
        <w:t xml:space="preserve"> или постоянно действующего коллегиального органа одновременно с результатом рассмотрения </w:t>
      </w:r>
      <w:r w:rsidR="00A126A6">
        <w:rPr>
          <w:rFonts w:cs="Times New Roman"/>
          <w:color w:val="auto"/>
          <w:sz w:val="28"/>
          <w:szCs w:val="28"/>
        </w:rPr>
        <w:t>З</w:t>
      </w:r>
      <w:r w:rsidR="00670764">
        <w:rPr>
          <w:rFonts w:cs="Times New Roman"/>
          <w:color w:val="auto"/>
          <w:sz w:val="28"/>
          <w:szCs w:val="28"/>
        </w:rPr>
        <w:t xml:space="preserve">аявления. </w:t>
      </w:r>
    </w:p>
    <w:p w:rsidR="00145916" w:rsidRDefault="00483361" w:rsidP="007B43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sz w:val="28"/>
          <w:szCs w:val="28"/>
        </w:rPr>
      </w:pPr>
      <w:r>
        <w:rPr>
          <w:rFonts w:cs="Times New Roman"/>
          <w:color w:val="auto"/>
          <w:sz w:val="28"/>
          <w:szCs w:val="28"/>
        </w:rPr>
        <w:t>3</w:t>
      </w:r>
      <w:r w:rsidR="007B4385">
        <w:rPr>
          <w:rFonts w:cs="Times New Roman"/>
          <w:color w:val="auto"/>
          <w:sz w:val="28"/>
          <w:szCs w:val="28"/>
        </w:rPr>
        <w:t xml:space="preserve">) </w:t>
      </w:r>
      <w:r w:rsidR="00924BEB">
        <w:rPr>
          <w:rFonts w:cs="Times New Roman"/>
          <w:color w:val="auto"/>
          <w:sz w:val="28"/>
          <w:szCs w:val="28"/>
        </w:rPr>
        <w:t xml:space="preserve"> </w:t>
      </w:r>
      <w:r w:rsidR="00145916" w:rsidRPr="001717CB">
        <w:rPr>
          <w:rFonts w:cs="Times New Roman"/>
          <w:b/>
          <w:color w:val="auto"/>
          <w:sz w:val="28"/>
          <w:szCs w:val="28"/>
        </w:rPr>
        <w:t>Сведения о заявителе</w:t>
      </w:r>
      <w:r w:rsidR="001717CB" w:rsidRPr="001717CB">
        <w:rPr>
          <w:rFonts w:cs="Times New Roman"/>
          <w:b/>
          <w:color w:val="auto"/>
          <w:sz w:val="28"/>
          <w:szCs w:val="28"/>
        </w:rPr>
        <w:t>.</w:t>
      </w:r>
      <w:r w:rsidR="001717CB">
        <w:rPr>
          <w:rFonts w:cs="Times New Roman"/>
          <w:color w:val="auto"/>
          <w:sz w:val="28"/>
          <w:szCs w:val="28"/>
        </w:rPr>
        <w:t xml:space="preserve"> П</w:t>
      </w:r>
      <w:r w:rsidR="00145916">
        <w:rPr>
          <w:rFonts w:cs="Times New Roman"/>
          <w:color w:val="auto"/>
          <w:sz w:val="28"/>
          <w:szCs w:val="28"/>
        </w:rPr>
        <w:t xml:space="preserve">роверяются в соответствии с </w:t>
      </w:r>
      <w:r w:rsidR="00145916" w:rsidRPr="00C818F9">
        <w:rPr>
          <w:rFonts w:cs="Times New Roman"/>
          <w:color w:val="auto"/>
          <w:sz w:val="28"/>
          <w:szCs w:val="28"/>
        </w:rPr>
        <w:t>ЕГРЮЛ</w:t>
      </w:r>
      <w:r w:rsidR="00145916">
        <w:rPr>
          <w:rFonts w:cs="Times New Roman"/>
          <w:color w:val="auto"/>
          <w:sz w:val="28"/>
          <w:szCs w:val="28"/>
        </w:rPr>
        <w:t xml:space="preserve"> и </w:t>
      </w:r>
      <w:r w:rsidR="00C818F9">
        <w:rPr>
          <w:rFonts w:cs="Times New Roman"/>
          <w:color w:val="auto"/>
          <w:sz w:val="28"/>
          <w:szCs w:val="28"/>
        </w:rPr>
        <w:t xml:space="preserve">реестром </w:t>
      </w:r>
      <w:r w:rsidR="00145916">
        <w:rPr>
          <w:rFonts w:cs="Times New Roman"/>
          <w:color w:val="auto"/>
          <w:sz w:val="28"/>
          <w:szCs w:val="28"/>
        </w:rPr>
        <w:t xml:space="preserve">членов саморегулируемой организации. По результатам проверки устанавливается тождественность лица, обратившегося с </w:t>
      </w:r>
      <w:r w:rsidR="00A126A6">
        <w:rPr>
          <w:rFonts w:cs="Times New Roman"/>
          <w:color w:val="auto"/>
          <w:sz w:val="28"/>
          <w:szCs w:val="28"/>
        </w:rPr>
        <w:t>Заявлением</w:t>
      </w:r>
      <w:r w:rsidR="00145916">
        <w:rPr>
          <w:rFonts w:cs="Times New Roman"/>
          <w:color w:val="auto"/>
          <w:sz w:val="28"/>
          <w:szCs w:val="28"/>
        </w:rPr>
        <w:t xml:space="preserve">, и лица, </w:t>
      </w:r>
      <w:r w:rsidR="00145916">
        <w:rPr>
          <w:rFonts w:cs="Times New Roman"/>
          <w:color w:val="auto"/>
          <w:sz w:val="28"/>
          <w:szCs w:val="28"/>
        </w:rPr>
        <w:lastRenderedPageBreak/>
        <w:t xml:space="preserve">прекратившего членство в саморегулируемой </w:t>
      </w:r>
      <w:r w:rsidR="001717CB">
        <w:rPr>
          <w:rFonts w:cs="Times New Roman"/>
          <w:color w:val="auto"/>
          <w:sz w:val="28"/>
          <w:szCs w:val="28"/>
        </w:rPr>
        <w:t>организации</w:t>
      </w:r>
      <w:r w:rsidR="00145916">
        <w:rPr>
          <w:rFonts w:cs="Times New Roman"/>
          <w:color w:val="auto"/>
          <w:sz w:val="28"/>
          <w:szCs w:val="28"/>
        </w:rPr>
        <w:t xml:space="preserve"> по основаниям, предусмотренным </w:t>
      </w:r>
      <w:r w:rsidR="001717CB">
        <w:rPr>
          <w:rFonts w:cs="Times New Roman"/>
          <w:sz w:val="28"/>
          <w:szCs w:val="28"/>
        </w:rPr>
        <w:t>ч</w:t>
      </w:r>
      <w:r w:rsidR="001717CB" w:rsidRPr="008B59D3">
        <w:rPr>
          <w:rFonts w:cs="Times New Roman"/>
          <w:sz w:val="28"/>
          <w:szCs w:val="28"/>
        </w:rPr>
        <w:t>аст</w:t>
      </w:r>
      <w:r w:rsidR="001717CB">
        <w:rPr>
          <w:rFonts w:cs="Times New Roman"/>
          <w:sz w:val="28"/>
          <w:szCs w:val="28"/>
        </w:rPr>
        <w:t>ями</w:t>
      </w:r>
      <w:r w:rsidR="001717CB" w:rsidRPr="008B59D3">
        <w:rPr>
          <w:rFonts w:cs="Times New Roman"/>
          <w:sz w:val="28"/>
          <w:szCs w:val="28"/>
        </w:rPr>
        <w:t xml:space="preserve"> </w:t>
      </w:r>
      <w:r w:rsidR="001717CB">
        <w:rPr>
          <w:rFonts w:cs="Times New Roman"/>
          <w:sz w:val="28"/>
          <w:szCs w:val="28"/>
        </w:rPr>
        <w:t>6 или 7</w:t>
      </w:r>
      <w:r w:rsidR="001717CB" w:rsidRPr="008B59D3">
        <w:rPr>
          <w:rFonts w:cs="Times New Roman"/>
          <w:sz w:val="28"/>
          <w:szCs w:val="28"/>
        </w:rPr>
        <w:t xml:space="preserve"> статьи 3.3 Закона № 191-ФЗ</w:t>
      </w:r>
      <w:r w:rsidR="001717CB">
        <w:rPr>
          <w:rFonts w:cs="Times New Roman"/>
          <w:sz w:val="28"/>
          <w:szCs w:val="28"/>
        </w:rPr>
        <w:t>.</w:t>
      </w:r>
    </w:p>
    <w:p w:rsidR="007B4385" w:rsidRDefault="00483361" w:rsidP="007B43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sz w:val="28"/>
          <w:szCs w:val="28"/>
        </w:rPr>
        <w:t>4</w:t>
      </w:r>
      <w:r w:rsidR="001717CB">
        <w:rPr>
          <w:rFonts w:cs="Times New Roman"/>
          <w:sz w:val="28"/>
          <w:szCs w:val="28"/>
        </w:rPr>
        <w:t xml:space="preserve">) </w:t>
      </w:r>
      <w:r w:rsidRPr="00483361">
        <w:rPr>
          <w:rFonts w:cs="Times New Roman"/>
          <w:b/>
          <w:sz w:val="28"/>
          <w:szCs w:val="28"/>
        </w:rPr>
        <w:t>Дата и о</w:t>
      </w:r>
      <w:r w:rsidR="001717CB" w:rsidRPr="00483361">
        <w:rPr>
          <w:rFonts w:cs="Times New Roman"/>
          <w:b/>
          <w:color w:val="auto"/>
          <w:sz w:val="28"/>
          <w:szCs w:val="28"/>
        </w:rPr>
        <w:t>снования</w:t>
      </w:r>
      <w:r w:rsidR="001717CB" w:rsidRPr="001717CB">
        <w:rPr>
          <w:rFonts w:cs="Times New Roman"/>
          <w:b/>
          <w:color w:val="auto"/>
          <w:sz w:val="28"/>
          <w:szCs w:val="28"/>
        </w:rPr>
        <w:t xml:space="preserve">, по которым заявитель </w:t>
      </w:r>
      <w:r w:rsidR="001717CB">
        <w:rPr>
          <w:rFonts w:cs="Times New Roman"/>
          <w:b/>
          <w:color w:val="auto"/>
          <w:sz w:val="28"/>
          <w:szCs w:val="28"/>
        </w:rPr>
        <w:t>прекратил членство</w:t>
      </w:r>
      <w:r w:rsidR="001717CB" w:rsidRPr="001717CB">
        <w:rPr>
          <w:rFonts w:cs="Times New Roman"/>
          <w:b/>
          <w:color w:val="auto"/>
          <w:sz w:val="28"/>
          <w:szCs w:val="28"/>
        </w:rPr>
        <w:t xml:space="preserve"> </w:t>
      </w:r>
      <w:r w:rsidR="001717CB">
        <w:rPr>
          <w:rFonts w:cs="Times New Roman"/>
          <w:b/>
          <w:color w:val="auto"/>
          <w:sz w:val="28"/>
          <w:szCs w:val="28"/>
        </w:rPr>
        <w:t>в</w:t>
      </w:r>
      <w:r w:rsidR="001717CB" w:rsidRPr="001717CB">
        <w:rPr>
          <w:rFonts w:cs="Times New Roman"/>
          <w:b/>
          <w:color w:val="auto"/>
          <w:sz w:val="28"/>
          <w:szCs w:val="28"/>
        </w:rPr>
        <w:t xml:space="preserve"> саморегулируемой организации</w:t>
      </w:r>
      <w:r w:rsidR="001717CB">
        <w:rPr>
          <w:rFonts w:cs="Times New Roman"/>
          <w:b/>
          <w:color w:val="auto"/>
          <w:sz w:val="28"/>
          <w:szCs w:val="28"/>
        </w:rPr>
        <w:t xml:space="preserve">. </w:t>
      </w:r>
      <w:r w:rsidR="001717CB">
        <w:rPr>
          <w:rFonts w:cs="Times New Roman"/>
          <w:color w:val="auto"/>
          <w:sz w:val="28"/>
          <w:szCs w:val="28"/>
        </w:rPr>
        <w:t xml:space="preserve">Проверяются по </w:t>
      </w:r>
      <w:r w:rsidR="007B4385">
        <w:rPr>
          <w:rFonts w:cs="Times New Roman"/>
          <w:color w:val="auto"/>
          <w:sz w:val="28"/>
          <w:szCs w:val="28"/>
        </w:rPr>
        <w:t>реестр</w:t>
      </w:r>
      <w:r w:rsidR="001717CB">
        <w:rPr>
          <w:rFonts w:cs="Times New Roman"/>
          <w:color w:val="auto"/>
          <w:sz w:val="28"/>
          <w:szCs w:val="28"/>
        </w:rPr>
        <w:t>у</w:t>
      </w:r>
      <w:r w:rsidR="007B4385">
        <w:rPr>
          <w:rFonts w:cs="Times New Roman"/>
          <w:color w:val="auto"/>
          <w:sz w:val="28"/>
          <w:szCs w:val="28"/>
        </w:rPr>
        <w:t xml:space="preserve"> члено</w:t>
      </w:r>
      <w:r w:rsidR="001717CB">
        <w:rPr>
          <w:rFonts w:cs="Times New Roman"/>
          <w:color w:val="auto"/>
          <w:sz w:val="28"/>
          <w:szCs w:val="28"/>
        </w:rPr>
        <w:t xml:space="preserve">в саморегулируемой организации. </w:t>
      </w:r>
    </w:p>
    <w:p w:rsidR="007B4385" w:rsidRPr="007B4385" w:rsidRDefault="00483361" w:rsidP="007B43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pPr>
      <w:r>
        <w:rPr>
          <w:rFonts w:cs="Times New Roman"/>
          <w:color w:val="auto"/>
          <w:sz w:val="28"/>
          <w:szCs w:val="28"/>
        </w:rPr>
        <w:t>5</w:t>
      </w:r>
      <w:r w:rsidR="00924BEB">
        <w:rPr>
          <w:rFonts w:cs="Times New Roman"/>
          <w:color w:val="auto"/>
          <w:sz w:val="28"/>
          <w:szCs w:val="28"/>
        </w:rPr>
        <w:t xml:space="preserve">) </w:t>
      </w:r>
      <w:r w:rsidR="00924BEB" w:rsidRPr="001717CB">
        <w:rPr>
          <w:rFonts w:cs="Times New Roman"/>
          <w:b/>
          <w:color w:val="auto"/>
          <w:sz w:val="28"/>
          <w:szCs w:val="28"/>
        </w:rPr>
        <w:t>С</w:t>
      </w:r>
      <w:r w:rsidR="007B4385" w:rsidRPr="001717CB">
        <w:rPr>
          <w:rFonts w:cs="Times New Roman"/>
          <w:b/>
          <w:color w:val="auto"/>
          <w:sz w:val="28"/>
          <w:szCs w:val="28"/>
        </w:rPr>
        <w:t xml:space="preserve">ведения о фактической уплате </w:t>
      </w:r>
      <w:r w:rsidR="00924BEB" w:rsidRPr="001717CB">
        <w:rPr>
          <w:rFonts w:cs="Times New Roman"/>
          <w:b/>
          <w:color w:val="auto"/>
          <w:sz w:val="28"/>
          <w:szCs w:val="28"/>
        </w:rPr>
        <w:t>взноса в компенсационный фонд заявителем</w:t>
      </w:r>
      <w:r w:rsidR="00924BEB">
        <w:rPr>
          <w:rFonts w:cs="Times New Roman"/>
          <w:color w:val="auto"/>
          <w:sz w:val="28"/>
          <w:szCs w:val="28"/>
        </w:rPr>
        <w:t>.</w:t>
      </w:r>
      <w:r w:rsidR="001717CB" w:rsidRPr="001717CB">
        <w:rPr>
          <w:rFonts w:cs="Times New Roman"/>
          <w:color w:val="auto"/>
          <w:sz w:val="28"/>
          <w:szCs w:val="28"/>
        </w:rPr>
        <w:t xml:space="preserve"> </w:t>
      </w:r>
      <w:r w:rsidR="001717CB">
        <w:rPr>
          <w:rFonts w:cs="Times New Roman"/>
          <w:color w:val="auto"/>
          <w:sz w:val="28"/>
          <w:szCs w:val="28"/>
        </w:rPr>
        <w:t>Проверяются по реестру членов саморегулируемой организации, платежным поручениям или данным бухгалтерского учета.</w:t>
      </w:r>
    </w:p>
    <w:p w:rsidR="00B60BCA" w:rsidRDefault="00483361" w:rsidP="00924B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6</w:t>
      </w:r>
      <w:r w:rsidR="00924BEB">
        <w:rPr>
          <w:rFonts w:cs="Times New Roman"/>
          <w:color w:val="auto"/>
          <w:sz w:val="28"/>
          <w:szCs w:val="28"/>
        </w:rPr>
        <w:t xml:space="preserve">) </w:t>
      </w:r>
      <w:r w:rsidR="002222E9" w:rsidRPr="002222E9">
        <w:rPr>
          <w:rFonts w:cs="Times New Roman"/>
          <w:b/>
          <w:color w:val="auto"/>
          <w:sz w:val="28"/>
          <w:szCs w:val="28"/>
        </w:rPr>
        <w:t>Сведения о</w:t>
      </w:r>
      <w:r w:rsidR="002222E9">
        <w:rPr>
          <w:rFonts w:cs="Times New Roman"/>
          <w:b/>
          <w:color w:val="auto"/>
          <w:sz w:val="28"/>
          <w:szCs w:val="28"/>
        </w:rPr>
        <w:t>б</w:t>
      </w:r>
      <w:r w:rsidR="002222E9" w:rsidRPr="002222E9">
        <w:rPr>
          <w:rFonts w:cs="Times New Roman"/>
          <w:b/>
          <w:color w:val="auto"/>
          <w:sz w:val="28"/>
          <w:szCs w:val="28"/>
        </w:rPr>
        <w:t xml:space="preserve"> отсутствии членства в других СРО.</w:t>
      </w:r>
      <w:r w:rsidR="002222E9">
        <w:rPr>
          <w:rFonts w:cs="Times New Roman"/>
          <w:color w:val="auto"/>
          <w:sz w:val="28"/>
          <w:szCs w:val="28"/>
        </w:rPr>
        <w:t xml:space="preserve"> Указанные сведения декларируются заявителем (указываются в </w:t>
      </w:r>
      <w:r w:rsidR="00C818F9">
        <w:rPr>
          <w:rFonts w:cs="Times New Roman"/>
          <w:color w:val="auto"/>
          <w:sz w:val="28"/>
          <w:szCs w:val="28"/>
        </w:rPr>
        <w:t>Заявлении</w:t>
      </w:r>
      <w:r w:rsidR="002222E9">
        <w:rPr>
          <w:rFonts w:cs="Times New Roman"/>
          <w:color w:val="auto"/>
          <w:sz w:val="28"/>
          <w:szCs w:val="28"/>
        </w:rPr>
        <w:t>) и подлежат обязательной проверке</w:t>
      </w:r>
      <w:r w:rsidR="00924BEB">
        <w:rPr>
          <w:rFonts w:cs="Times New Roman"/>
          <w:color w:val="auto"/>
          <w:sz w:val="28"/>
          <w:szCs w:val="28"/>
        </w:rPr>
        <w:t xml:space="preserve"> </w:t>
      </w:r>
      <w:r w:rsidR="002222E9">
        <w:rPr>
          <w:rFonts w:cs="Times New Roman"/>
          <w:color w:val="auto"/>
          <w:sz w:val="28"/>
          <w:szCs w:val="28"/>
        </w:rPr>
        <w:t>по данным Е</w:t>
      </w:r>
      <w:r w:rsidR="00924BEB">
        <w:rPr>
          <w:rFonts w:cs="Times New Roman"/>
          <w:color w:val="auto"/>
          <w:sz w:val="28"/>
          <w:szCs w:val="28"/>
        </w:rPr>
        <w:t>дино</w:t>
      </w:r>
      <w:r w:rsidR="002222E9">
        <w:rPr>
          <w:rFonts w:cs="Times New Roman"/>
          <w:color w:val="auto"/>
          <w:sz w:val="28"/>
          <w:szCs w:val="28"/>
        </w:rPr>
        <w:t>го</w:t>
      </w:r>
      <w:r w:rsidR="00924BEB">
        <w:rPr>
          <w:rFonts w:cs="Times New Roman"/>
          <w:color w:val="auto"/>
          <w:sz w:val="28"/>
          <w:szCs w:val="28"/>
        </w:rPr>
        <w:t xml:space="preserve"> реестр</w:t>
      </w:r>
      <w:r w:rsidR="002222E9">
        <w:rPr>
          <w:rFonts w:cs="Times New Roman"/>
          <w:color w:val="auto"/>
          <w:sz w:val="28"/>
          <w:szCs w:val="28"/>
        </w:rPr>
        <w:t>а</w:t>
      </w:r>
      <w:r w:rsidR="00924BEB">
        <w:rPr>
          <w:rFonts w:cs="Times New Roman"/>
          <w:color w:val="auto"/>
          <w:sz w:val="28"/>
          <w:szCs w:val="28"/>
        </w:rPr>
        <w:t xml:space="preserve"> членов саморегулируемых организаций</w:t>
      </w:r>
      <w:r w:rsidR="002222E9">
        <w:rPr>
          <w:rFonts w:cs="Times New Roman"/>
          <w:color w:val="auto"/>
          <w:sz w:val="28"/>
          <w:szCs w:val="28"/>
        </w:rPr>
        <w:t xml:space="preserve">, опубликованном на сайте </w:t>
      </w:r>
      <w:r w:rsidR="00C818F9">
        <w:rPr>
          <w:rFonts w:cs="Times New Roman"/>
          <w:color w:val="auto"/>
          <w:sz w:val="28"/>
          <w:szCs w:val="28"/>
        </w:rPr>
        <w:t>НОСТРОЙ</w:t>
      </w:r>
      <w:r w:rsidR="002222E9" w:rsidRPr="00D723CB">
        <w:rPr>
          <w:rFonts w:cs="Times New Roman"/>
          <w:color w:val="auto"/>
          <w:sz w:val="28"/>
          <w:szCs w:val="28"/>
        </w:rPr>
        <w:t>.</w:t>
      </w:r>
    </w:p>
    <w:p w:rsidR="00483361" w:rsidRDefault="00483361" w:rsidP="00924B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sidRPr="00FE2F7E">
        <w:rPr>
          <w:rFonts w:cs="Times New Roman"/>
          <w:color w:val="auto"/>
          <w:sz w:val="28"/>
          <w:szCs w:val="28"/>
        </w:rPr>
        <w:t xml:space="preserve">7) </w:t>
      </w:r>
      <w:r w:rsidR="009F5230" w:rsidRPr="00FE2F7E">
        <w:rPr>
          <w:rFonts w:cs="Times New Roman"/>
          <w:b/>
          <w:color w:val="auto"/>
          <w:sz w:val="28"/>
          <w:szCs w:val="28"/>
        </w:rPr>
        <w:t xml:space="preserve">Информация о фактах осуществления выплат из компенсационного фонда саморегулируемой организации </w:t>
      </w:r>
      <w:r w:rsidR="00F11B00" w:rsidRPr="00FE2F7E">
        <w:rPr>
          <w:rFonts w:cs="Times New Roman"/>
          <w:b/>
          <w:color w:val="auto"/>
          <w:sz w:val="28"/>
          <w:szCs w:val="28"/>
        </w:rPr>
        <w:t xml:space="preserve">по работам, выполняемым </w:t>
      </w:r>
      <w:r w:rsidR="001C3C0E" w:rsidRPr="00FE2F7E">
        <w:rPr>
          <w:rFonts w:cs="Times New Roman"/>
          <w:b/>
          <w:color w:val="auto"/>
          <w:sz w:val="28"/>
          <w:szCs w:val="28"/>
        </w:rPr>
        <w:t>заявителем, или</w:t>
      </w:r>
      <w:r w:rsidR="00F11B00" w:rsidRPr="00FE2F7E">
        <w:rPr>
          <w:rFonts w:cs="Times New Roman"/>
          <w:b/>
          <w:color w:val="auto"/>
          <w:sz w:val="28"/>
          <w:szCs w:val="28"/>
        </w:rPr>
        <w:t xml:space="preserve"> отсутствии таких фактов</w:t>
      </w:r>
      <w:r w:rsidR="00F11B00" w:rsidRPr="00FE2F7E">
        <w:rPr>
          <w:rFonts w:cs="Times New Roman"/>
          <w:color w:val="auto"/>
          <w:sz w:val="28"/>
          <w:szCs w:val="28"/>
        </w:rPr>
        <w:t xml:space="preserve">. </w:t>
      </w:r>
      <w:r w:rsidR="00572B18" w:rsidRPr="00FE2F7E">
        <w:rPr>
          <w:rFonts w:cs="Times New Roman"/>
          <w:color w:val="auto"/>
          <w:sz w:val="28"/>
          <w:szCs w:val="28"/>
        </w:rPr>
        <w:t>Проверя</w:t>
      </w:r>
      <w:r w:rsidR="00572B18">
        <w:rPr>
          <w:rFonts w:cs="Times New Roman"/>
          <w:color w:val="auto"/>
          <w:sz w:val="28"/>
          <w:szCs w:val="28"/>
        </w:rPr>
        <w:t>е</w:t>
      </w:r>
      <w:r w:rsidR="00572B18" w:rsidRPr="00FE2F7E">
        <w:rPr>
          <w:rFonts w:cs="Times New Roman"/>
          <w:color w:val="auto"/>
          <w:sz w:val="28"/>
          <w:szCs w:val="28"/>
        </w:rPr>
        <w:t xml:space="preserve">тся </w:t>
      </w:r>
      <w:r w:rsidR="009F5230" w:rsidRPr="00FE2F7E">
        <w:rPr>
          <w:rFonts w:cs="Times New Roman"/>
          <w:color w:val="auto"/>
          <w:sz w:val="28"/>
          <w:szCs w:val="28"/>
        </w:rPr>
        <w:t xml:space="preserve">по </w:t>
      </w:r>
      <w:r w:rsidR="00FE2F7E">
        <w:rPr>
          <w:rFonts w:cs="Times New Roman"/>
          <w:color w:val="auto"/>
          <w:sz w:val="28"/>
          <w:szCs w:val="28"/>
        </w:rPr>
        <w:t>имеющимся у саморегулируемой организации сведениям.</w:t>
      </w:r>
      <w:r w:rsidR="00D514C2">
        <w:rPr>
          <w:rFonts w:cs="Times New Roman"/>
          <w:color w:val="auto"/>
          <w:sz w:val="28"/>
          <w:szCs w:val="28"/>
        </w:rPr>
        <w:t xml:space="preserve"> </w:t>
      </w:r>
    </w:p>
    <w:p w:rsidR="00103CE7" w:rsidRPr="0031312B" w:rsidRDefault="00C34840" w:rsidP="00103C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 xml:space="preserve">Результаты проверки </w:t>
      </w:r>
      <w:r w:rsidR="00A126A6">
        <w:rPr>
          <w:rFonts w:cs="Times New Roman"/>
          <w:color w:val="auto"/>
          <w:sz w:val="28"/>
          <w:szCs w:val="28"/>
        </w:rPr>
        <w:t>З</w:t>
      </w:r>
      <w:r>
        <w:rPr>
          <w:rFonts w:cs="Times New Roman"/>
          <w:color w:val="auto"/>
          <w:sz w:val="28"/>
          <w:szCs w:val="28"/>
        </w:rPr>
        <w:t xml:space="preserve">аявления должны </w:t>
      </w:r>
      <w:r w:rsidR="001C3C0E">
        <w:rPr>
          <w:rFonts w:cs="Times New Roman"/>
          <w:color w:val="auto"/>
          <w:sz w:val="28"/>
          <w:szCs w:val="28"/>
        </w:rPr>
        <w:t>отражаться в</w:t>
      </w:r>
      <w:r>
        <w:rPr>
          <w:rFonts w:cs="Times New Roman"/>
          <w:color w:val="auto"/>
          <w:sz w:val="28"/>
          <w:szCs w:val="28"/>
        </w:rPr>
        <w:t xml:space="preserve"> решении уполномоченного органа саморегулируемой организации (рекомендуемая форма в Приложении </w:t>
      </w:r>
      <w:r w:rsidR="00103CE7">
        <w:rPr>
          <w:rFonts w:cs="Times New Roman"/>
          <w:color w:val="auto"/>
          <w:sz w:val="28"/>
          <w:szCs w:val="28"/>
        </w:rPr>
        <w:t>№ 2 к настоящим рекомендациям):</w:t>
      </w:r>
    </w:p>
    <w:p w:rsidR="00103CE7" w:rsidRPr="00E60527" w:rsidRDefault="00103CE7" w:rsidP="00103C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sidRPr="00E60527">
        <w:rPr>
          <w:rFonts w:cs="Times New Roman"/>
          <w:color w:val="auto"/>
          <w:sz w:val="28"/>
          <w:szCs w:val="28"/>
        </w:rPr>
        <w:t xml:space="preserve">1) об удовлетворении </w:t>
      </w:r>
      <w:r w:rsidR="00E60527">
        <w:rPr>
          <w:rFonts w:cs="Times New Roman"/>
          <w:color w:val="auto"/>
          <w:sz w:val="28"/>
          <w:szCs w:val="28"/>
        </w:rPr>
        <w:t>Заявления</w:t>
      </w:r>
      <w:r w:rsidR="005C5419" w:rsidRPr="00E60527">
        <w:rPr>
          <w:rFonts w:cs="Times New Roman"/>
          <w:color w:val="auto"/>
          <w:sz w:val="28"/>
          <w:szCs w:val="28"/>
        </w:rPr>
        <w:t xml:space="preserve"> и</w:t>
      </w:r>
      <w:r w:rsidR="005C5419" w:rsidRPr="00E60527">
        <w:t xml:space="preserve"> </w:t>
      </w:r>
      <w:r w:rsidR="005C5419" w:rsidRPr="00E60527">
        <w:rPr>
          <w:rFonts w:cs="Times New Roman"/>
          <w:color w:val="auto"/>
          <w:sz w:val="28"/>
          <w:szCs w:val="28"/>
        </w:rPr>
        <w:t>внесении соответствующих изменений в реестр членов саморегулируемой организации в части взносов в компенсационный фонд заявителя</w:t>
      </w:r>
      <w:r w:rsidR="001836F0" w:rsidRPr="00E60527">
        <w:rPr>
          <w:rFonts w:cs="Times New Roman"/>
          <w:color w:val="auto"/>
          <w:sz w:val="28"/>
          <w:szCs w:val="28"/>
        </w:rPr>
        <w:t xml:space="preserve"> после </w:t>
      </w:r>
      <w:r w:rsidR="003628A0" w:rsidRPr="00E60527">
        <w:rPr>
          <w:rFonts w:cs="Times New Roman"/>
          <w:color w:val="auto"/>
          <w:sz w:val="28"/>
          <w:szCs w:val="28"/>
        </w:rPr>
        <w:t>соответствующего перечисления взноса</w:t>
      </w:r>
      <w:r w:rsidRPr="00E60527">
        <w:rPr>
          <w:rFonts w:cs="Times New Roman"/>
          <w:color w:val="auto"/>
          <w:sz w:val="28"/>
          <w:szCs w:val="28"/>
        </w:rPr>
        <w:t>;</w:t>
      </w:r>
    </w:p>
    <w:p w:rsidR="00103CE7" w:rsidRPr="002C5FC4" w:rsidRDefault="00103CE7" w:rsidP="00103C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sidRPr="002C5FC4">
        <w:rPr>
          <w:rFonts w:cs="Times New Roman"/>
          <w:color w:val="auto"/>
          <w:sz w:val="28"/>
          <w:szCs w:val="28"/>
        </w:rPr>
        <w:t xml:space="preserve">2) об отказе в удовлетворении </w:t>
      </w:r>
      <w:r w:rsidR="00E60527">
        <w:rPr>
          <w:rFonts w:cs="Times New Roman"/>
          <w:color w:val="auto"/>
          <w:sz w:val="28"/>
          <w:szCs w:val="28"/>
        </w:rPr>
        <w:t xml:space="preserve">Заявления </w:t>
      </w:r>
      <w:r w:rsidRPr="002C5FC4">
        <w:rPr>
          <w:rFonts w:cs="Times New Roman"/>
          <w:color w:val="auto"/>
          <w:sz w:val="28"/>
          <w:szCs w:val="28"/>
        </w:rPr>
        <w:t>с указанием причины отказа.</w:t>
      </w:r>
    </w:p>
    <w:p w:rsidR="00D514C2" w:rsidRDefault="003628A0" w:rsidP="00103C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sidRPr="00E60527">
        <w:rPr>
          <w:rFonts w:cs="Times New Roman"/>
          <w:color w:val="auto"/>
          <w:sz w:val="28"/>
          <w:szCs w:val="28"/>
        </w:rPr>
        <w:t>В случае отсутствия во внутр</w:t>
      </w:r>
      <w:r w:rsidR="002C5FC4" w:rsidRPr="00E60527">
        <w:rPr>
          <w:rFonts w:cs="Times New Roman"/>
          <w:color w:val="auto"/>
          <w:sz w:val="28"/>
          <w:szCs w:val="28"/>
        </w:rPr>
        <w:t>енних</w:t>
      </w:r>
      <w:r w:rsidRPr="00E60527">
        <w:rPr>
          <w:rFonts w:cs="Times New Roman"/>
          <w:color w:val="auto"/>
          <w:sz w:val="28"/>
          <w:szCs w:val="28"/>
        </w:rPr>
        <w:t xml:space="preserve"> документах </w:t>
      </w:r>
      <w:r w:rsidR="002C5FC4" w:rsidRPr="00E60527">
        <w:rPr>
          <w:rFonts w:cs="Times New Roman"/>
          <w:color w:val="auto"/>
          <w:sz w:val="28"/>
          <w:szCs w:val="28"/>
        </w:rPr>
        <w:t>с</w:t>
      </w:r>
      <w:r w:rsidR="00D514C2" w:rsidRPr="00E60527">
        <w:rPr>
          <w:rFonts w:cs="Times New Roman"/>
          <w:color w:val="auto"/>
          <w:sz w:val="28"/>
          <w:szCs w:val="28"/>
        </w:rPr>
        <w:t>аморегулируем</w:t>
      </w:r>
      <w:r w:rsidRPr="00E60527">
        <w:rPr>
          <w:rFonts w:cs="Times New Roman"/>
          <w:color w:val="auto"/>
          <w:sz w:val="28"/>
          <w:szCs w:val="28"/>
        </w:rPr>
        <w:t>ой</w:t>
      </w:r>
      <w:r w:rsidR="00D514C2" w:rsidRPr="00E60527">
        <w:rPr>
          <w:rFonts w:cs="Times New Roman"/>
          <w:color w:val="auto"/>
          <w:sz w:val="28"/>
          <w:szCs w:val="28"/>
        </w:rPr>
        <w:t xml:space="preserve"> организаци</w:t>
      </w:r>
      <w:r w:rsidRPr="00E60527">
        <w:rPr>
          <w:rFonts w:cs="Times New Roman"/>
          <w:color w:val="auto"/>
          <w:sz w:val="28"/>
          <w:szCs w:val="28"/>
        </w:rPr>
        <w:t>и</w:t>
      </w:r>
      <w:r w:rsidR="005C5419" w:rsidRPr="00E60527">
        <w:rPr>
          <w:rFonts w:cs="Times New Roman"/>
          <w:color w:val="auto"/>
          <w:sz w:val="28"/>
          <w:szCs w:val="28"/>
        </w:rPr>
        <w:t xml:space="preserve"> </w:t>
      </w:r>
      <w:r w:rsidR="00D514C2" w:rsidRPr="00E60527">
        <w:rPr>
          <w:rFonts w:cs="Times New Roman"/>
          <w:color w:val="auto"/>
          <w:sz w:val="28"/>
          <w:szCs w:val="28"/>
        </w:rPr>
        <w:t xml:space="preserve">указания </w:t>
      </w:r>
      <w:r w:rsidR="005C5419" w:rsidRPr="00E60527">
        <w:rPr>
          <w:rFonts w:cs="Times New Roman"/>
          <w:color w:val="auto"/>
          <w:sz w:val="28"/>
          <w:szCs w:val="28"/>
        </w:rPr>
        <w:t xml:space="preserve">на </w:t>
      </w:r>
      <w:r w:rsidRPr="00E60527">
        <w:rPr>
          <w:rFonts w:cs="Times New Roman"/>
          <w:color w:val="auto"/>
          <w:sz w:val="28"/>
          <w:szCs w:val="28"/>
        </w:rPr>
        <w:t>орган</w:t>
      </w:r>
      <w:r w:rsidR="0078008F" w:rsidRPr="00E60527">
        <w:rPr>
          <w:rFonts w:cs="Times New Roman"/>
          <w:color w:val="auto"/>
          <w:sz w:val="28"/>
          <w:szCs w:val="28"/>
        </w:rPr>
        <w:t xml:space="preserve"> саморегулируемой организации</w:t>
      </w:r>
      <w:r w:rsidRPr="00E60527">
        <w:rPr>
          <w:rFonts w:cs="Times New Roman"/>
          <w:color w:val="auto"/>
          <w:sz w:val="28"/>
          <w:szCs w:val="28"/>
        </w:rPr>
        <w:t>, которым должно</w:t>
      </w:r>
      <w:r w:rsidR="002C0498" w:rsidRPr="00E60527">
        <w:rPr>
          <w:rFonts w:cs="Times New Roman"/>
          <w:color w:val="auto"/>
          <w:sz w:val="28"/>
          <w:szCs w:val="28"/>
        </w:rPr>
        <w:t xml:space="preserve"> быть</w:t>
      </w:r>
      <w:r w:rsidR="005C5419" w:rsidRPr="00E60527">
        <w:rPr>
          <w:rFonts w:cs="Times New Roman"/>
          <w:color w:val="auto"/>
          <w:sz w:val="28"/>
          <w:szCs w:val="28"/>
        </w:rPr>
        <w:t xml:space="preserve"> прин</w:t>
      </w:r>
      <w:r w:rsidR="002C5FC4" w:rsidRPr="00E60527">
        <w:rPr>
          <w:rFonts w:cs="Times New Roman"/>
          <w:color w:val="auto"/>
          <w:sz w:val="28"/>
          <w:szCs w:val="28"/>
        </w:rPr>
        <w:t>ято</w:t>
      </w:r>
      <w:r w:rsidR="005C5419" w:rsidRPr="00E60527">
        <w:rPr>
          <w:rFonts w:cs="Times New Roman"/>
          <w:color w:val="auto"/>
          <w:sz w:val="28"/>
          <w:szCs w:val="28"/>
        </w:rPr>
        <w:t xml:space="preserve"> решение</w:t>
      </w:r>
      <w:r w:rsidRPr="00E60527">
        <w:rPr>
          <w:rFonts w:cs="Times New Roman"/>
          <w:color w:val="auto"/>
          <w:sz w:val="28"/>
          <w:szCs w:val="28"/>
        </w:rPr>
        <w:t xml:space="preserve"> о возврате взноса </w:t>
      </w:r>
      <w:r w:rsidR="002C0498" w:rsidRPr="00E60527">
        <w:rPr>
          <w:rFonts w:cs="Times New Roman"/>
          <w:color w:val="auto"/>
          <w:sz w:val="28"/>
          <w:szCs w:val="28"/>
        </w:rPr>
        <w:t>в соотв</w:t>
      </w:r>
      <w:r w:rsidR="002C5FC4" w:rsidRPr="00E60527">
        <w:rPr>
          <w:rFonts w:cs="Times New Roman"/>
          <w:color w:val="auto"/>
          <w:sz w:val="28"/>
          <w:szCs w:val="28"/>
        </w:rPr>
        <w:t>етствии</w:t>
      </w:r>
      <w:r w:rsidR="002C0498" w:rsidRPr="00E60527">
        <w:rPr>
          <w:rFonts w:cs="Times New Roman"/>
          <w:color w:val="auto"/>
          <w:sz w:val="28"/>
          <w:szCs w:val="28"/>
        </w:rPr>
        <w:t xml:space="preserve"> с </w:t>
      </w:r>
      <w:r w:rsidR="002C5FC4" w:rsidRPr="00E60527">
        <w:rPr>
          <w:rFonts w:cs="Times New Roman"/>
          <w:color w:val="auto"/>
          <w:sz w:val="28"/>
          <w:szCs w:val="28"/>
        </w:rPr>
        <w:t xml:space="preserve">частью 14 статьи 3.3 Закона № </w:t>
      </w:r>
      <w:r w:rsidR="002C0498" w:rsidRPr="00E60527">
        <w:rPr>
          <w:rFonts w:cs="Times New Roman"/>
          <w:color w:val="auto"/>
          <w:sz w:val="28"/>
          <w:szCs w:val="28"/>
        </w:rPr>
        <w:t>191-ФЗ</w:t>
      </w:r>
      <w:r w:rsidR="0078008F" w:rsidRPr="00E60527">
        <w:rPr>
          <w:rFonts w:cs="Times New Roman"/>
          <w:color w:val="auto"/>
          <w:sz w:val="28"/>
          <w:szCs w:val="28"/>
        </w:rPr>
        <w:t>,</w:t>
      </w:r>
      <w:r w:rsidR="005C5419" w:rsidRPr="00E60527">
        <w:rPr>
          <w:rFonts w:cs="Times New Roman"/>
          <w:color w:val="auto"/>
          <w:sz w:val="28"/>
          <w:szCs w:val="28"/>
        </w:rPr>
        <w:t xml:space="preserve"> </w:t>
      </w:r>
      <w:r w:rsidR="00D514C2" w:rsidRPr="00E60527">
        <w:rPr>
          <w:rFonts w:cs="Times New Roman"/>
          <w:color w:val="auto"/>
          <w:sz w:val="28"/>
          <w:szCs w:val="28"/>
        </w:rPr>
        <w:t xml:space="preserve">рекомендуется принимать </w:t>
      </w:r>
      <w:r w:rsidR="00C71DBB" w:rsidRPr="00E60527">
        <w:rPr>
          <w:rFonts w:cs="Times New Roman"/>
          <w:color w:val="auto"/>
          <w:sz w:val="28"/>
          <w:szCs w:val="28"/>
        </w:rPr>
        <w:t xml:space="preserve">данное </w:t>
      </w:r>
      <w:r w:rsidR="002C5FC4" w:rsidRPr="00E60527">
        <w:rPr>
          <w:rFonts w:cs="Times New Roman"/>
          <w:color w:val="auto"/>
          <w:sz w:val="28"/>
          <w:szCs w:val="28"/>
        </w:rPr>
        <w:t>решение постоянно</w:t>
      </w:r>
      <w:r w:rsidR="00D514C2" w:rsidRPr="00E60527">
        <w:rPr>
          <w:rFonts w:cs="Times New Roman"/>
          <w:color w:val="auto"/>
          <w:sz w:val="28"/>
          <w:szCs w:val="28"/>
        </w:rPr>
        <w:t xml:space="preserve"> действующим коллегиальным органом управления</w:t>
      </w:r>
      <w:r w:rsidR="00C71DBB" w:rsidRPr="00E60527">
        <w:rPr>
          <w:rFonts w:cs="Times New Roman"/>
          <w:color w:val="auto"/>
          <w:sz w:val="28"/>
          <w:szCs w:val="28"/>
        </w:rPr>
        <w:t xml:space="preserve"> </w:t>
      </w:r>
      <w:r w:rsidR="002C5FC4" w:rsidRPr="00E60527">
        <w:rPr>
          <w:rFonts w:cs="Times New Roman"/>
          <w:color w:val="auto"/>
          <w:sz w:val="28"/>
          <w:szCs w:val="28"/>
        </w:rPr>
        <w:t>саморегулируемой организации</w:t>
      </w:r>
      <w:r w:rsidR="00D514C2" w:rsidRPr="00E60527">
        <w:rPr>
          <w:rFonts w:cs="Times New Roman"/>
          <w:color w:val="auto"/>
          <w:sz w:val="28"/>
          <w:szCs w:val="28"/>
        </w:rPr>
        <w:t>.</w:t>
      </w:r>
    </w:p>
    <w:p w:rsidR="00BE7C8B" w:rsidRDefault="00EC31C7" w:rsidP="00EC31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lastRenderedPageBreak/>
        <w:t>Ч</w:t>
      </w:r>
      <w:r w:rsidRPr="00BE7C8B">
        <w:rPr>
          <w:rFonts w:cs="Times New Roman"/>
          <w:color w:val="auto"/>
          <w:sz w:val="28"/>
          <w:szCs w:val="28"/>
        </w:rPr>
        <w:t xml:space="preserve">асть 14 статьи 3.3 </w:t>
      </w:r>
      <w:r w:rsidR="006244B8">
        <w:rPr>
          <w:rFonts w:cs="Times New Roman"/>
          <w:color w:val="auto"/>
          <w:sz w:val="28"/>
          <w:szCs w:val="28"/>
        </w:rPr>
        <w:t>Закона</w:t>
      </w:r>
      <w:r w:rsidRPr="006244B8">
        <w:rPr>
          <w:rFonts w:cs="Times New Roman"/>
          <w:color w:val="auto"/>
          <w:sz w:val="28"/>
          <w:szCs w:val="28"/>
        </w:rPr>
        <w:t xml:space="preserve"> № 191-ФЗ </w:t>
      </w:r>
      <w:r>
        <w:rPr>
          <w:rFonts w:cs="Times New Roman"/>
          <w:color w:val="auto"/>
          <w:sz w:val="28"/>
          <w:szCs w:val="28"/>
        </w:rPr>
        <w:t xml:space="preserve">не </w:t>
      </w:r>
      <w:r w:rsidR="00593C33">
        <w:rPr>
          <w:rFonts w:cs="Times New Roman"/>
          <w:color w:val="auto"/>
          <w:sz w:val="28"/>
          <w:szCs w:val="28"/>
        </w:rPr>
        <w:t>называет</w:t>
      </w:r>
      <w:r>
        <w:rPr>
          <w:rFonts w:cs="Times New Roman"/>
          <w:color w:val="auto"/>
          <w:sz w:val="28"/>
          <w:szCs w:val="28"/>
        </w:rPr>
        <w:t xml:space="preserve"> оснований и </w:t>
      </w:r>
      <w:r w:rsidR="00593C33">
        <w:rPr>
          <w:rFonts w:cs="Times New Roman"/>
          <w:color w:val="auto"/>
          <w:sz w:val="28"/>
          <w:szCs w:val="28"/>
        </w:rPr>
        <w:t xml:space="preserve">не предусматривает </w:t>
      </w:r>
      <w:r>
        <w:rPr>
          <w:rFonts w:cs="Times New Roman"/>
          <w:color w:val="auto"/>
          <w:sz w:val="28"/>
          <w:szCs w:val="28"/>
        </w:rPr>
        <w:t xml:space="preserve">возможности отказа </w:t>
      </w:r>
      <w:r w:rsidR="00BE7C8B" w:rsidRPr="00BE7C8B">
        <w:rPr>
          <w:rFonts w:cs="Times New Roman"/>
          <w:color w:val="auto"/>
          <w:sz w:val="28"/>
          <w:szCs w:val="28"/>
        </w:rPr>
        <w:t xml:space="preserve">в удовлетворении </w:t>
      </w:r>
      <w:r w:rsidR="00E60527">
        <w:rPr>
          <w:rFonts w:cs="Times New Roman"/>
          <w:color w:val="auto"/>
          <w:sz w:val="28"/>
          <w:szCs w:val="28"/>
        </w:rPr>
        <w:t>Заявления</w:t>
      </w:r>
      <w:r>
        <w:rPr>
          <w:rFonts w:cs="Times New Roman"/>
          <w:color w:val="auto"/>
          <w:sz w:val="28"/>
          <w:szCs w:val="28"/>
        </w:rPr>
        <w:t>. Вместе с тем, исходя из общих принципов законодательства</w:t>
      </w:r>
      <w:r w:rsidR="00593C33">
        <w:rPr>
          <w:rFonts w:cs="Times New Roman"/>
          <w:color w:val="auto"/>
          <w:sz w:val="28"/>
          <w:szCs w:val="28"/>
        </w:rPr>
        <w:t xml:space="preserve"> и смысла нормы ч</w:t>
      </w:r>
      <w:r w:rsidR="00593C33" w:rsidRPr="00BE7C8B">
        <w:rPr>
          <w:rFonts w:cs="Times New Roman"/>
          <w:color w:val="auto"/>
          <w:sz w:val="28"/>
          <w:szCs w:val="28"/>
        </w:rPr>
        <w:t>аст</w:t>
      </w:r>
      <w:r w:rsidR="00593C33">
        <w:rPr>
          <w:rFonts w:cs="Times New Roman"/>
          <w:color w:val="auto"/>
          <w:sz w:val="28"/>
          <w:szCs w:val="28"/>
        </w:rPr>
        <w:t>и</w:t>
      </w:r>
      <w:r w:rsidR="00593C33" w:rsidRPr="00BE7C8B">
        <w:rPr>
          <w:rFonts w:cs="Times New Roman"/>
          <w:color w:val="auto"/>
          <w:sz w:val="28"/>
          <w:szCs w:val="28"/>
        </w:rPr>
        <w:t xml:space="preserve"> 14 статьи 3.3 </w:t>
      </w:r>
      <w:r w:rsidR="006244B8">
        <w:rPr>
          <w:rFonts w:cs="Times New Roman"/>
          <w:color w:val="auto"/>
          <w:sz w:val="28"/>
          <w:szCs w:val="28"/>
        </w:rPr>
        <w:t>Закона</w:t>
      </w:r>
      <w:r w:rsidR="00593C33" w:rsidRPr="00BE7C8B">
        <w:rPr>
          <w:rFonts w:cs="Times New Roman"/>
          <w:color w:val="auto"/>
          <w:sz w:val="28"/>
          <w:szCs w:val="28"/>
        </w:rPr>
        <w:t xml:space="preserve"> № 191-ФЗ</w:t>
      </w:r>
      <w:r>
        <w:rPr>
          <w:rFonts w:cs="Times New Roman"/>
          <w:color w:val="auto"/>
          <w:sz w:val="28"/>
          <w:szCs w:val="28"/>
        </w:rPr>
        <w:t xml:space="preserve">, </w:t>
      </w:r>
      <w:r w:rsidR="006244B8">
        <w:rPr>
          <w:rFonts w:cs="Times New Roman"/>
          <w:color w:val="auto"/>
          <w:sz w:val="28"/>
          <w:szCs w:val="28"/>
        </w:rPr>
        <w:t>Заявление</w:t>
      </w:r>
      <w:r w:rsidR="00593C33">
        <w:rPr>
          <w:rFonts w:cs="Times New Roman"/>
          <w:color w:val="auto"/>
          <w:sz w:val="28"/>
          <w:szCs w:val="28"/>
        </w:rPr>
        <w:t xml:space="preserve"> не может быть удовлетворено в следующих случаях:</w:t>
      </w:r>
    </w:p>
    <w:p w:rsidR="00317B3B" w:rsidRDefault="006722DC" w:rsidP="00EC31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 xml:space="preserve">1) </w:t>
      </w:r>
      <w:r w:rsidR="00593C33" w:rsidRPr="00D514C2">
        <w:rPr>
          <w:rFonts w:cs="Times New Roman"/>
          <w:color w:val="auto"/>
          <w:sz w:val="28"/>
          <w:szCs w:val="28"/>
        </w:rPr>
        <w:t xml:space="preserve">при </w:t>
      </w:r>
      <w:r w:rsidR="00EC31C7" w:rsidRPr="00D514C2">
        <w:rPr>
          <w:rFonts w:cs="Times New Roman"/>
          <w:color w:val="auto"/>
          <w:sz w:val="28"/>
          <w:szCs w:val="28"/>
        </w:rPr>
        <w:t>отсутстви</w:t>
      </w:r>
      <w:r w:rsidR="00593C33" w:rsidRPr="00D514C2">
        <w:rPr>
          <w:rFonts w:cs="Times New Roman"/>
          <w:color w:val="auto"/>
          <w:sz w:val="28"/>
          <w:szCs w:val="28"/>
        </w:rPr>
        <w:t>и</w:t>
      </w:r>
      <w:r w:rsidR="00EC31C7" w:rsidRPr="00D514C2">
        <w:rPr>
          <w:rFonts w:cs="Times New Roman"/>
          <w:color w:val="auto"/>
          <w:sz w:val="28"/>
          <w:szCs w:val="28"/>
        </w:rPr>
        <w:t xml:space="preserve"> права заявителя на возвра</w:t>
      </w:r>
      <w:r w:rsidR="006A7627">
        <w:rPr>
          <w:rFonts w:cs="Times New Roman"/>
          <w:color w:val="auto"/>
          <w:sz w:val="28"/>
          <w:szCs w:val="28"/>
        </w:rPr>
        <w:t>т взноса в компенсационный фонд;</w:t>
      </w:r>
    </w:p>
    <w:p w:rsidR="00317B3B" w:rsidRDefault="00317B3B" w:rsidP="00EC31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2) при подаче Заявления неуполномоченным лицом;</w:t>
      </w:r>
    </w:p>
    <w:p w:rsidR="00EC31C7" w:rsidRDefault="00317B3B" w:rsidP="00EC31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 xml:space="preserve">3) </w:t>
      </w:r>
      <w:r w:rsidR="00EC31C7" w:rsidRPr="00D514C2">
        <w:rPr>
          <w:rFonts w:cs="Times New Roman"/>
          <w:color w:val="auto"/>
          <w:sz w:val="28"/>
          <w:szCs w:val="28"/>
        </w:rPr>
        <w:t xml:space="preserve"> </w:t>
      </w:r>
      <w:r>
        <w:rPr>
          <w:rFonts w:cs="Times New Roman"/>
          <w:color w:val="auto"/>
          <w:sz w:val="28"/>
          <w:szCs w:val="28"/>
        </w:rPr>
        <w:t>п</w:t>
      </w:r>
      <w:r w:rsidR="00702B74">
        <w:rPr>
          <w:rFonts w:cs="Times New Roman"/>
          <w:color w:val="auto"/>
          <w:sz w:val="28"/>
          <w:szCs w:val="28"/>
        </w:rPr>
        <w:t xml:space="preserve">ри </w:t>
      </w:r>
      <w:r w:rsidR="00702B74" w:rsidRPr="00D514C2">
        <w:rPr>
          <w:rFonts w:cs="Times New Roman"/>
          <w:color w:val="auto"/>
          <w:sz w:val="28"/>
          <w:szCs w:val="28"/>
        </w:rPr>
        <w:t>непредставлени</w:t>
      </w:r>
      <w:r w:rsidR="00702B74">
        <w:rPr>
          <w:rFonts w:cs="Times New Roman"/>
          <w:color w:val="auto"/>
          <w:sz w:val="28"/>
          <w:szCs w:val="28"/>
        </w:rPr>
        <w:t>и</w:t>
      </w:r>
      <w:r w:rsidR="00702B74" w:rsidRPr="00D514C2">
        <w:rPr>
          <w:rFonts w:cs="Times New Roman"/>
          <w:color w:val="auto"/>
          <w:sz w:val="28"/>
          <w:szCs w:val="28"/>
        </w:rPr>
        <w:t xml:space="preserve"> </w:t>
      </w:r>
      <w:r w:rsidR="00EC31C7" w:rsidRPr="00D514C2">
        <w:rPr>
          <w:rFonts w:cs="Times New Roman"/>
          <w:color w:val="auto"/>
          <w:sz w:val="28"/>
          <w:szCs w:val="28"/>
        </w:rPr>
        <w:t>достаточных (</w:t>
      </w:r>
      <w:r w:rsidR="001C3C0E" w:rsidRPr="00D514C2">
        <w:rPr>
          <w:rFonts w:cs="Times New Roman"/>
          <w:color w:val="auto"/>
          <w:sz w:val="28"/>
          <w:szCs w:val="28"/>
        </w:rPr>
        <w:t>достоверных) сведений</w:t>
      </w:r>
      <w:r w:rsidR="00EC31C7" w:rsidRPr="00D514C2">
        <w:rPr>
          <w:rFonts w:cs="Times New Roman"/>
          <w:color w:val="auto"/>
          <w:sz w:val="28"/>
          <w:szCs w:val="28"/>
        </w:rPr>
        <w:t xml:space="preserve"> о заявителе</w:t>
      </w:r>
      <w:r w:rsidR="0057061C">
        <w:rPr>
          <w:rFonts w:cs="Times New Roman"/>
          <w:color w:val="auto"/>
          <w:sz w:val="28"/>
          <w:szCs w:val="28"/>
        </w:rPr>
        <w:t>;</w:t>
      </w:r>
    </w:p>
    <w:p w:rsidR="00EC31C7" w:rsidRPr="0031312B" w:rsidRDefault="00317B3B" w:rsidP="00EC31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4</w:t>
      </w:r>
      <w:r w:rsidR="00EC31C7">
        <w:rPr>
          <w:rFonts w:cs="Times New Roman"/>
          <w:color w:val="auto"/>
          <w:sz w:val="28"/>
          <w:szCs w:val="28"/>
        </w:rPr>
        <w:t xml:space="preserve">) </w:t>
      </w:r>
      <w:r w:rsidR="00D514C2">
        <w:rPr>
          <w:rFonts w:cs="Times New Roman"/>
          <w:color w:val="auto"/>
          <w:sz w:val="28"/>
          <w:szCs w:val="28"/>
        </w:rPr>
        <w:t xml:space="preserve">при </w:t>
      </w:r>
      <w:r w:rsidR="001C3C0E">
        <w:rPr>
          <w:rFonts w:cs="Times New Roman"/>
          <w:color w:val="auto"/>
          <w:sz w:val="28"/>
          <w:szCs w:val="28"/>
        </w:rPr>
        <w:t>нарушении срока</w:t>
      </w:r>
      <w:r w:rsidR="00EC31C7">
        <w:rPr>
          <w:rFonts w:cs="Times New Roman"/>
          <w:color w:val="auto"/>
          <w:sz w:val="28"/>
          <w:szCs w:val="28"/>
        </w:rPr>
        <w:t xml:space="preserve"> подачи </w:t>
      </w:r>
      <w:r w:rsidR="00A126A6">
        <w:rPr>
          <w:rFonts w:cs="Times New Roman"/>
          <w:color w:val="auto"/>
          <w:sz w:val="28"/>
          <w:szCs w:val="28"/>
        </w:rPr>
        <w:t>Заявления</w:t>
      </w:r>
      <w:r w:rsidR="00EC31C7">
        <w:rPr>
          <w:rFonts w:cs="Times New Roman"/>
          <w:color w:val="auto"/>
          <w:sz w:val="28"/>
          <w:szCs w:val="28"/>
        </w:rPr>
        <w:t>;</w:t>
      </w:r>
    </w:p>
    <w:p w:rsidR="0031312B" w:rsidRPr="0031312B" w:rsidRDefault="00317B3B" w:rsidP="00EC31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5</w:t>
      </w:r>
      <w:r w:rsidR="0031312B" w:rsidRPr="0031312B">
        <w:rPr>
          <w:rFonts w:cs="Times New Roman"/>
          <w:color w:val="auto"/>
          <w:sz w:val="28"/>
          <w:szCs w:val="28"/>
        </w:rPr>
        <w:t xml:space="preserve">) </w:t>
      </w:r>
      <w:r w:rsidR="0057061C">
        <w:rPr>
          <w:rFonts w:cs="Times New Roman"/>
          <w:color w:val="auto"/>
          <w:sz w:val="28"/>
          <w:szCs w:val="28"/>
        </w:rPr>
        <w:t xml:space="preserve">при </w:t>
      </w:r>
      <w:r w:rsidR="0031312B" w:rsidRPr="0031312B">
        <w:rPr>
          <w:rFonts w:cs="Times New Roman"/>
          <w:color w:val="auto"/>
          <w:sz w:val="28"/>
          <w:szCs w:val="28"/>
        </w:rPr>
        <w:t>повторно</w:t>
      </w:r>
      <w:r w:rsidR="00593C33">
        <w:rPr>
          <w:rFonts w:cs="Times New Roman"/>
          <w:color w:val="auto"/>
          <w:sz w:val="28"/>
          <w:szCs w:val="28"/>
        </w:rPr>
        <w:t>м</w:t>
      </w:r>
      <w:r w:rsidR="0031312B" w:rsidRPr="0031312B">
        <w:rPr>
          <w:rFonts w:cs="Times New Roman"/>
          <w:color w:val="auto"/>
          <w:sz w:val="28"/>
          <w:szCs w:val="28"/>
        </w:rPr>
        <w:t xml:space="preserve"> обращени</w:t>
      </w:r>
      <w:r w:rsidR="00593C33">
        <w:rPr>
          <w:rFonts w:cs="Times New Roman"/>
          <w:color w:val="auto"/>
          <w:sz w:val="28"/>
          <w:szCs w:val="28"/>
        </w:rPr>
        <w:t>и</w:t>
      </w:r>
      <w:r w:rsidR="0031312B" w:rsidRPr="0031312B">
        <w:rPr>
          <w:rFonts w:cs="Times New Roman"/>
          <w:color w:val="auto"/>
          <w:sz w:val="28"/>
          <w:szCs w:val="28"/>
        </w:rPr>
        <w:t xml:space="preserve"> заявителя в случае </w:t>
      </w:r>
      <w:r w:rsidR="00E60AA1">
        <w:rPr>
          <w:rFonts w:cs="Times New Roman"/>
          <w:color w:val="auto"/>
          <w:sz w:val="28"/>
          <w:szCs w:val="28"/>
        </w:rPr>
        <w:t>возврата</w:t>
      </w:r>
      <w:r w:rsidR="0031312B" w:rsidRPr="0031312B">
        <w:rPr>
          <w:rFonts w:cs="Times New Roman"/>
          <w:color w:val="auto"/>
          <w:sz w:val="28"/>
          <w:szCs w:val="28"/>
        </w:rPr>
        <w:t xml:space="preserve"> саморегулируемой организаци</w:t>
      </w:r>
      <w:r w:rsidR="00E60AA1">
        <w:rPr>
          <w:rFonts w:cs="Times New Roman"/>
          <w:color w:val="auto"/>
          <w:sz w:val="28"/>
          <w:szCs w:val="28"/>
        </w:rPr>
        <w:t>ей взноса</w:t>
      </w:r>
      <w:r w:rsidR="0031312B" w:rsidRPr="0031312B">
        <w:rPr>
          <w:rFonts w:cs="Times New Roman"/>
          <w:color w:val="auto"/>
          <w:sz w:val="28"/>
          <w:szCs w:val="28"/>
        </w:rPr>
        <w:t xml:space="preserve"> по ранее поступившему </w:t>
      </w:r>
      <w:r w:rsidR="00A126A6">
        <w:rPr>
          <w:rFonts w:cs="Times New Roman"/>
          <w:color w:val="auto"/>
          <w:sz w:val="28"/>
          <w:szCs w:val="28"/>
        </w:rPr>
        <w:t xml:space="preserve">Заявлению </w:t>
      </w:r>
      <w:r w:rsidR="0031312B" w:rsidRPr="0031312B">
        <w:rPr>
          <w:rFonts w:cs="Times New Roman"/>
          <w:color w:val="auto"/>
          <w:sz w:val="28"/>
          <w:szCs w:val="28"/>
        </w:rPr>
        <w:t>от такого заявителя;</w:t>
      </w:r>
    </w:p>
    <w:p w:rsidR="0031312B" w:rsidRDefault="00317B3B" w:rsidP="00EC31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6</w:t>
      </w:r>
      <w:r w:rsidR="0031312B" w:rsidRPr="0031312B">
        <w:rPr>
          <w:rFonts w:cs="Times New Roman"/>
          <w:color w:val="auto"/>
          <w:sz w:val="28"/>
          <w:szCs w:val="28"/>
        </w:rPr>
        <w:t xml:space="preserve">) </w:t>
      </w:r>
      <w:r w:rsidR="00593C33">
        <w:rPr>
          <w:rFonts w:cs="Times New Roman"/>
          <w:color w:val="auto"/>
          <w:sz w:val="28"/>
          <w:szCs w:val="28"/>
        </w:rPr>
        <w:t xml:space="preserve">при </w:t>
      </w:r>
      <w:r w:rsidR="006722DC" w:rsidRPr="006722DC">
        <w:rPr>
          <w:rFonts w:cs="Times New Roman"/>
          <w:color w:val="auto"/>
          <w:sz w:val="28"/>
          <w:szCs w:val="28"/>
        </w:rPr>
        <w:t>осуществл</w:t>
      </w:r>
      <w:r w:rsidR="006722DC">
        <w:rPr>
          <w:rFonts w:cs="Times New Roman"/>
          <w:color w:val="auto"/>
          <w:sz w:val="28"/>
          <w:szCs w:val="28"/>
        </w:rPr>
        <w:t>ени</w:t>
      </w:r>
      <w:r w:rsidR="00593C33">
        <w:rPr>
          <w:rFonts w:cs="Times New Roman"/>
          <w:color w:val="auto"/>
          <w:sz w:val="28"/>
          <w:szCs w:val="28"/>
        </w:rPr>
        <w:t>и</w:t>
      </w:r>
      <w:r w:rsidR="00EC31C7">
        <w:rPr>
          <w:rFonts w:cs="Times New Roman"/>
          <w:color w:val="auto"/>
          <w:sz w:val="28"/>
          <w:szCs w:val="28"/>
        </w:rPr>
        <w:t xml:space="preserve"> </w:t>
      </w:r>
      <w:r w:rsidR="006722DC">
        <w:rPr>
          <w:rFonts w:cs="Times New Roman"/>
          <w:color w:val="auto"/>
          <w:sz w:val="28"/>
          <w:szCs w:val="28"/>
        </w:rPr>
        <w:t xml:space="preserve">ранее </w:t>
      </w:r>
      <w:r w:rsidR="006722DC" w:rsidRPr="006722DC">
        <w:rPr>
          <w:rFonts w:cs="Times New Roman"/>
          <w:color w:val="auto"/>
          <w:sz w:val="28"/>
          <w:szCs w:val="28"/>
        </w:rPr>
        <w:t xml:space="preserve">выплаты из компенсационного фонда саморегулируемой организации в результате наступления солидарной ответственности за вред, возникший вследствие недостатков работ по строительству, реконструкции, капитальному ремонту объекта капитального строительства, выполненных </w:t>
      </w:r>
      <w:r w:rsidR="006722DC">
        <w:rPr>
          <w:rFonts w:cs="Times New Roman"/>
          <w:color w:val="auto"/>
          <w:sz w:val="28"/>
          <w:szCs w:val="28"/>
        </w:rPr>
        <w:t>заявителем</w:t>
      </w:r>
      <w:r w:rsidR="006722DC" w:rsidRPr="006722DC">
        <w:rPr>
          <w:rFonts w:cs="Times New Roman"/>
          <w:color w:val="auto"/>
          <w:sz w:val="28"/>
          <w:szCs w:val="28"/>
        </w:rPr>
        <w:t>.</w:t>
      </w:r>
    </w:p>
    <w:p w:rsidR="00572B18" w:rsidRDefault="00572B18" w:rsidP="00702B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Отказ в удовлетворении Заявления может быть обжалован.</w:t>
      </w:r>
      <w:r w:rsidRPr="00572B18">
        <w:t xml:space="preserve"> </w:t>
      </w:r>
      <w:r>
        <w:rPr>
          <w:rFonts w:cs="Times New Roman"/>
          <w:color w:val="auto"/>
          <w:sz w:val="28"/>
          <w:szCs w:val="28"/>
        </w:rPr>
        <w:t>О</w:t>
      </w:r>
      <w:r w:rsidRPr="00572B18">
        <w:rPr>
          <w:rFonts w:cs="Times New Roman"/>
          <w:color w:val="auto"/>
          <w:sz w:val="28"/>
          <w:szCs w:val="28"/>
        </w:rPr>
        <w:t>снования для такого отказа</w:t>
      </w:r>
      <w:r>
        <w:rPr>
          <w:rFonts w:cs="Times New Roman"/>
          <w:color w:val="auto"/>
          <w:sz w:val="28"/>
          <w:szCs w:val="28"/>
        </w:rPr>
        <w:t xml:space="preserve"> </w:t>
      </w:r>
      <w:r w:rsidRPr="00572B18">
        <w:rPr>
          <w:rFonts w:cs="Times New Roman"/>
          <w:color w:val="auto"/>
          <w:sz w:val="28"/>
          <w:szCs w:val="28"/>
        </w:rPr>
        <w:t xml:space="preserve">целесообразно установить </w:t>
      </w:r>
      <w:r>
        <w:rPr>
          <w:rFonts w:cs="Times New Roman"/>
          <w:color w:val="auto"/>
          <w:sz w:val="28"/>
          <w:szCs w:val="28"/>
        </w:rPr>
        <w:t>во внутренних документах саморегулируемой организации.</w:t>
      </w:r>
    </w:p>
    <w:p w:rsidR="00572B18" w:rsidRDefault="00572B18" w:rsidP="00572B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 xml:space="preserve">Необходимо </w:t>
      </w:r>
      <w:r w:rsidR="00B0669C">
        <w:rPr>
          <w:rFonts w:cs="Times New Roman"/>
          <w:color w:val="auto"/>
          <w:sz w:val="28"/>
          <w:szCs w:val="28"/>
        </w:rPr>
        <w:t>отметить</w:t>
      </w:r>
      <w:r>
        <w:rPr>
          <w:rFonts w:cs="Times New Roman"/>
          <w:color w:val="auto"/>
          <w:sz w:val="28"/>
          <w:szCs w:val="28"/>
        </w:rPr>
        <w:t>, что отсутствие</w:t>
      </w:r>
      <w:r w:rsidR="00B0669C">
        <w:rPr>
          <w:rFonts w:cs="Times New Roman"/>
          <w:color w:val="auto"/>
          <w:sz w:val="28"/>
          <w:szCs w:val="28"/>
        </w:rPr>
        <w:t xml:space="preserve"> в Заявлении</w:t>
      </w:r>
      <w:r>
        <w:rPr>
          <w:rFonts w:cs="Times New Roman"/>
          <w:color w:val="auto"/>
          <w:sz w:val="28"/>
          <w:szCs w:val="28"/>
        </w:rPr>
        <w:t xml:space="preserve"> </w:t>
      </w:r>
      <w:r w:rsidRPr="00572B18">
        <w:rPr>
          <w:rFonts w:cs="Times New Roman"/>
          <w:color w:val="auto"/>
          <w:sz w:val="28"/>
          <w:szCs w:val="28"/>
        </w:rPr>
        <w:t>реквизит</w:t>
      </w:r>
      <w:r w:rsidR="00B0669C">
        <w:rPr>
          <w:rFonts w:cs="Times New Roman"/>
          <w:color w:val="auto"/>
          <w:sz w:val="28"/>
          <w:szCs w:val="28"/>
        </w:rPr>
        <w:t>ов</w:t>
      </w:r>
      <w:r w:rsidRPr="00572B18">
        <w:rPr>
          <w:rFonts w:cs="Times New Roman"/>
          <w:color w:val="auto"/>
          <w:sz w:val="28"/>
          <w:szCs w:val="28"/>
        </w:rPr>
        <w:t xml:space="preserve"> банковского счета заявителя, на который подлежат </w:t>
      </w:r>
      <w:r w:rsidR="00E60AA1">
        <w:rPr>
          <w:rFonts w:cs="Times New Roman"/>
          <w:color w:val="auto"/>
          <w:sz w:val="28"/>
          <w:szCs w:val="28"/>
        </w:rPr>
        <w:t>возврату</w:t>
      </w:r>
      <w:r w:rsidRPr="00572B18">
        <w:rPr>
          <w:rFonts w:cs="Times New Roman"/>
          <w:color w:val="auto"/>
          <w:sz w:val="28"/>
          <w:szCs w:val="28"/>
        </w:rPr>
        <w:t xml:space="preserve"> средства, внесенные им ранее в компенсационного фонд саморегулируемой организации</w:t>
      </w:r>
      <w:r w:rsidR="00B0669C">
        <w:rPr>
          <w:rFonts w:cs="Times New Roman"/>
          <w:color w:val="auto"/>
          <w:sz w:val="28"/>
          <w:szCs w:val="28"/>
        </w:rPr>
        <w:t xml:space="preserve"> не может служить основанием для отказа в удовлетворении Заявления. Саморегулируемой организации в таком случае необходимо будет запросить соответствующие сведения у заявителя.</w:t>
      </w:r>
    </w:p>
    <w:p w:rsidR="00103CE7" w:rsidRDefault="00103CE7" w:rsidP="00103C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При принятии решени</w:t>
      </w:r>
      <w:r w:rsidR="0075637A">
        <w:rPr>
          <w:rFonts w:cs="Times New Roman"/>
          <w:color w:val="auto"/>
          <w:sz w:val="28"/>
          <w:szCs w:val="28"/>
        </w:rPr>
        <w:t>я</w:t>
      </w:r>
      <w:r>
        <w:rPr>
          <w:rFonts w:cs="Times New Roman"/>
          <w:color w:val="auto"/>
          <w:sz w:val="28"/>
          <w:szCs w:val="28"/>
        </w:rPr>
        <w:t xml:space="preserve"> </w:t>
      </w:r>
      <w:r w:rsidRPr="00464906">
        <w:rPr>
          <w:rFonts w:cs="Times New Roman"/>
          <w:color w:val="auto"/>
          <w:sz w:val="28"/>
          <w:szCs w:val="28"/>
        </w:rPr>
        <w:t xml:space="preserve">об удовлетворении </w:t>
      </w:r>
      <w:r w:rsidR="0057061C">
        <w:rPr>
          <w:rFonts w:cs="Times New Roman"/>
          <w:color w:val="auto"/>
          <w:sz w:val="28"/>
          <w:szCs w:val="28"/>
        </w:rPr>
        <w:t>Заявления</w:t>
      </w:r>
      <w:r w:rsidRPr="0057061C">
        <w:rPr>
          <w:rFonts w:cs="Times New Roman"/>
          <w:color w:val="auto"/>
          <w:sz w:val="28"/>
          <w:szCs w:val="28"/>
        </w:rPr>
        <w:t xml:space="preserve"> в кредитную организацию, на специальном счете которой находятся средства компенсационного </w:t>
      </w:r>
      <w:r w:rsidR="0075637A" w:rsidRPr="0057061C">
        <w:rPr>
          <w:rFonts w:cs="Times New Roman"/>
          <w:color w:val="auto"/>
          <w:sz w:val="28"/>
          <w:szCs w:val="28"/>
        </w:rPr>
        <w:t>фонда, направляются</w:t>
      </w:r>
      <w:r w:rsidRPr="0057061C">
        <w:rPr>
          <w:rFonts w:cs="Times New Roman"/>
          <w:color w:val="auto"/>
          <w:sz w:val="28"/>
          <w:szCs w:val="28"/>
        </w:rPr>
        <w:t>:</w:t>
      </w:r>
    </w:p>
    <w:p w:rsidR="00103CE7" w:rsidRDefault="00103CE7" w:rsidP="00103C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lastRenderedPageBreak/>
        <w:t xml:space="preserve"> - заверенная копия решения (выписка из решения) уполномоченного органа саморегулируемой организации;</w:t>
      </w:r>
    </w:p>
    <w:p w:rsidR="00103CE7" w:rsidRDefault="00103CE7" w:rsidP="00103C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 xml:space="preserve">- </w:t>
      </w:r>
      <w:r w:rsidRPr="00D723CB">
        <w:rPr>
          <w:rFonts w:cs="Times New Roman"/>
          <w:color w:val="auto"/>
          <w:sz w:val="28"/>
          <w:szCs w:val="28"/>
        </w:rPr>
        <w:t xml:space="preserve">заверенная копия </w:t>
      </w:r>
      <w:r w:rsidR="0057061C">
        <w:rPr>
          <w:rFonts w:cs="Times New Roman"/>
          <w:color w:val="auto"/>
          <w:sz w:val="28"/>
          <w:szCs w:val="28"/>
        </w:rPr>
        <w:t>З</w:t>
      </w:r>
      <w:r w:rsidR="0057061C" w:rsidRPr="00D723CB">
        <w:rPr>
          <w:rFonts w:cs="Times New Roman"/>
          <w:color w:val="auto"/>
          <w:sz w:val="28"/>
          <w:szCs w:val="28"/>
        </w:rPr>
        <w:t xml:space="preserve">аявления </w:t>
      </w:r>
      <w:r w:rsidRPr="00D723CB">
        <w:rPr>
          <w:rFonts w:cs="Times New Roman"/>
          <w:color w:val="auto"/>
          <w:sz w:val="28"/>
          <w:szCs w:val="28"/>
        </w:rPr>
        <w:t>и прилагаемых документов заявителя</w:t>
      </w:r>
      <w:r w:rsidRPr="00C000EB">
        <w:rPr>
          <w:rFonts w:cs="Times New Roman"/>
          <w:color w:val="auto"/>
          <w:sz w:val="28"/>
          <w:szCs w:val="28"/>
        </w:rPr>
        <w:t>;</w:t>
      </w:r>
    </w:p>
    <w:p w:rsidR="00103CE7" w:rsidRDefault="00103CE7" w:rsidP="00103C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 xml:space="preserve"> - платежное поручение с указанием назначения платежа: «Возврат взноса в компенсационный фонд в соответствии с ч</w:t>
      </w:r>
      <w:r w:rsidRPr="00BE7C8B">
        <w:rPr>
          <w:rFonts w:cs="Times New Roman"/>
          <w:color w:val="auto"/>
          <w:sz w:val="28"/>
          <w:szCs w:val="28"/>
        </w:rPr>
        <w:t>асть</w:t>
      </w:r>
      <w:r>
        <w:rPr>
          <w:rFonts w:cs="Times New Roman"/>
          <w:color w:val="auto"/>
          <w:sz w:val="28"/>
          <w:szCs w:val="28"/>
        </w:rPr>
        <w:t>ю</w:t>
      </w:r>
      <w:r w:rsidRPr="00BE7C8B">
        <w:rPr>
          <w:rFonts w:cs="Times New Roman"/>
          <w:color w:val="auto"/>
          <w:sz w:val="28"/>
          <w:szCs w:val="28"/>
        </w:rPr>
        <w:t xml:space="preserve"> 14 статьи 3.3 Федерального закона от 29.12.2004 № 191-ФЗ</w:t>
      </w:r>
      <w:r>
        <w:rPr>
          <w:rFonts w:cs="Times New Roman"/>
          <w:color w:val="auto"/>
          <w:sz w:val="28"/>
          <w:szCs w:val="28"/>
        </w:rPr>
        <w:t>, решением … органа №… от…)</w:t>
      </w:r>
      <w:r w:rsidR="006A7627">
        <w:rPr>
          <w:rFonts w:cs="Times New Roman"/>
          <w:color w:val="auto"/>
          <w:sz w:val="28"/>
          <w:szCs w:val="28"/>
        </w:rPr>
        <w:t>.</w:t>
      </w:r>
    </w:p>
    <w:p w:rsidR="00103CE7" w:rsidRDefault="00103CE7" w:rsidP="00103C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20"/>
        <w:jc w:val="both"/>
        <w:rPr>
          <w:rFonts w:cs="Times New Roman"/>
          <w:color w:val="auto"/>
          <w:sz w:val="28"/>
          <w:szCs w:val="28"/>
        </w:rPr>
      </w:pPr>
      <w:r>
        <w:rPr>
          <w:rFonts w:cs="Times New Roman"/>
          <w:color w:val="auto"/>
          <w:sz w:val="28"/>
          <w:szCs w:val="28"/>
        </w:rPr>
        <w:t xml:space="preserve">Результаты рассмотрения </w:t>
      </w:r>
      <w:r w:rsidR="00AC66FB">
        <w:rPr>
          <w:rFonts w:cs="Times New Roman"/>
          <w:color w:val="auto"/>
          <w:sz w:val="28"/>
          <w:szCs w:val="28"/>
        </w:rPr>
        <w:t>Заявления</w:t>
      </w:r>
      <w:r>
        <w:rPr>
          <w:rFonts w:cs="Times New Roman"/>
          <w:color w:val="auto"/>
          <w:sz w:val="28"/>
          <w:szCs w:val="28"/>
        </w:rPr>
        <w:t xml:space="preserve"> вне зависимости от принятого решения должны быть направлены заявителю в порядке и сроки, </w:t>
      </w:r>
      <w:r w:rsidR="0075637A">
        <w:rPr>
          <w:rFonts w:cs="Times New Roman"/>
          <w:color w:val="auto"/>
          <w:sz w:val="28"/>
          <w:szCs w:val="28"/>
        </w:rPr>
        <w:t xml:space="preserve">установленные </w:t>
      </w:r>
      <w:r>
        <w:rPr>
          <w:rFonts w:cs="Times New Roman"/>
          <w:color w:val="auto"/>
          <w:sz w:val="28"/>
          <w:szCs w:val="28"/>
        </w:rPr>
        <w:t xml:space="preserve">саморегулируемой организацией для рассмотрения обращений в соответствии со </w:t>
      </w:r>
      <w:r w:rsidR="0075637A">
        <w:rPr>
          <w:rFonts w:cs="Times New Roman"/>
          <w:color w:val="auto"/>
          <w:sz w:val="28"/>
          <w:szCs w:val="28"/>
        </w:rPr>
        <w:t xml:space="preserve">статьей </w:t>
      </w:r>
      <w:r>
        <w:rPr>
          <w:rFonts w:cs="Times New Roman"/>
          <w:color w:val="auto"/>
          <w:sz w:val="28"/>
          <w:szCs w:val="28"/>
        </w:rPr>
        <w:t>55.14 ГрК РФ.</w:t>
      </w:r>
    </w:p>
    <w:p w:rsidR="00702B74" w:rsidRDefault="00702B74" w:rsidP="00702B74">
      <w:pPr>
        <w:shd w:val="clear" w:color="auto" w:fill="FFFFFF"/>
        <w:spacing w:line="360" w:lineRule="auto"/>
        <w:ind w:firstLine="540"/>
        <w:jc w:val="both"/>
        <w:rPr>
          <w:rFonts w:cs="Times New Roman"/>
          <w:sz w:val="28"/>
          <w:szCs w:val="28"/>
        </w:rPr>
      </w:pPr>
      <w:r>
        <w:rPr>
          <w:rFonts w:cs="Times New Roman"/>
          <w:sz w:val="28"/>
          <w:szCs w:val="28"/>
        </w:rPr>
        <w:t xml:space="preserve">В целях заблаговременной подготовки к возврату взноса </w:t>
      </w:r>
      <w:r w:rsidRPr="00924BEB">
        <w:rPr>
          <w:rFonts w:cs="Times New Roman"/>
          <w:sz w:val="28"/>
          <w:szCs w:val="28"/>
        </w:rPr>
        <w:t>в порядке части 14 статьи 3.3 Закона №191-ФЗ</w:t>
      </w:r>
      <w:r>
        <w:rPr>
          <w:rFonts w:cs="Times New Roman"/>
          <w:sz w:val="28"/>
          <w:szCs w:val="28"/>
        </w:rPr>
        <w:t>, с учетом необходимости осуществления такого возврата в 10-дневый срок, саморегулируемым организациям рекомендуется подготовить до 01.07.2021 предварительные списки своих членов, которые потенциально могут претендовать на такой возврат и проверить в отношении них необходимые сведения. Вместе с тем, необходимо перепроверять полученные сведения с момента поступления Заявлений.</w:t>
      </w:r>
    </w:p>
    <w:p w:rsidR="00F64EA0" w:rsidRPr="009400B9" w:rsidRDefault="00702B74" w:rsidP="009400B9">
      <w:pPr>
        <w:shd w:val="clear" w:color="auto" w:fill="FFFFFF"/>
        <w:spacing w:line="360" w:lineRule="auto"/>
        <w:ind w:firstLine="540"/>
        <w:jc w:val="both"/>
        <w:rPr>
          <w:rFonts w:cs="Times New Roman"/>
          <w:sz w:val="28"/>
          <w:szCs w:val="28"/>
        </w:rPr>
      </w:pPr>
      <w:r>
        <w:rPr>
          <w:rFonts w:cs="Times New Roman"/>
          <w:sz w:val="28"/>
          <w:szCs w:val="28"/>
        </w:rPr>
        <w:t xml:space="preserve">Возможным вариантом организации работы по возврату взносов в компенсационный фонд является инициативная работа саморегулируемой организации с лицами, прекратившими членство по </w:t>
      </w:r>
      <w:r w:rsidRPr="008B59D3">
        <w:rPr>
          <w:rFonts w:cs="Times New Roman"/>
          <w:sz w:val="28"/>
          <w:szCs w:val="28"/>
        </w:rPr>
        <w:t xml:space="preserve">части </w:t>
      </w:r>
      <w:r w:rsidR="00101792">
        <w:rPr>
          <w:rFonts w:cs="Times New Roman"/>
          <w:sz w:val="28"/>
          <w:szCs w:val="28"/>
        </w:rPr>
        <w:t>6</w:t>
      </w:r>
      <w:r>
        <w:rPr>
          <w:rFonts w:cs="Times New Roman"/>
          <w:sz w:val="28"/>
          <w:szCs w:val="28"/>
        </w:rPr>
        <w:t xml:space="preserve"> или части </w:t>
      </w:r>
      <w:r w:rsidRPr="008B59D3">
        <w:rPr>
          <w:rFonts w:cs="Times New Roman"/>
          <w:sz w:val="28"/>
          <w:szCs w:val="28"/>
        </w:rPr>
        <w:t>7 статьи 3.3 Закона № 191-ФЗ</w:t>
      </w:r>
      <w:r>
        <w:rPr>
          <w:rFonts w:cs="Times New Roman"/>
          <w:sz w:val="28"/>
          <w:szCs w:val="28"/>
        </w:rPr>
        <w:t>, что позволит оперативно принимать</w:t>
      </w:r>
      <w:r w:rsidRPr="0057061C">
        <w:rPr>
          <w:rFonts w:cs="Times New Roman"/>
          <w:sz w:val="28"/>
          <w:szCs w:val="28"/>
        </w:rPr>
        <w:t xml:space="preserve"> решения о возврате взносов в компенсационный фонд в режиме, максимально удовлетворяющ</w:t>
      </w:r>
      <w:r>
        <w:rPr>
          <w:rFonts w:cs="Times New Roman"/>
          <w:sz w:val="28"/>
          <w:szCs w:val="28"/>
        </w:rPr>
        <w:t>и</w:t>
      </w:r>
      <w:r w:rsidRPr="0057061C">
        <w:rPr>
          <w:rFonts w:cs="Times New Roman"/>
          <w:sz w:val="28"/>
          <w:szCs w:val="28"/>
        </w:rPr>
        <w:t>м интересы заявителей и обеспечивающие плановую работу саморегулируемой организации по указанному вопросу.</w:t>
      </w:r>
      <w:r>
        <w:rPr>
          <w:rFonts w:cs="Times New Roman"/>
          <w:sz w:val="28"/>
          <w:szCs w:val="28"/>
        </w:rPr>
        <w:t xml:space="preserve"> </w:t>
      </w:r>
    </w:p>
    <w:p w:rsidR="005B3A9E" w:rsidRDefault="005B3A9E" w:rsidP="00D723CB">
      <w:pPr>
        <w:shd w:val="clear" w:color="auto" w:fill="FFFFFF"/>
        <w:spacing w:line="360" w:lineRule="auto"/>
        <w:ind w:firstLine="539"/>
        <w:rPr>
          <w:rFonts w:eastAsia="Calibri" w:cs="Times New Roman"/>
          <w:b/>
          <w:color w:val="auto"/>
          <w:sz w:val="28"/>
          <w:szCs w:val="28"/>
          <w:bdr w:val="none" w:sz="0" w:space="0" w:color="auto"/>
          <w:lang w:eastAsia="en-US"/>
        </w:rPr>
      </w:pPr>
    </w:p>
    <w:p w:rsidR="005B40D7" w:rsidRPr="005B40D7" w:rsidRDefault="005B40D7" w:rsidP="005B40D7">
      <w:pPr>
        <w:shd w:val="clear" w:color="auto" w:fill="FFFFFF"/>
        <w:spacing w:line="360" w:lineRule="auto"/>
        <w:ind w:firstLine="539"/>
        <w:jc w:val="center"/>
        <w:rPr>
          <w:rFonts w:cs="Times New Roman"/>
          <w:b/>
          <w:sz w:val="28"/>
          <w:szCs w:val="28"/>
        </w:rPr>
      </w:pPr>
      <w:r w:rsidRPr="005B40D7">
        <w:rPr>
          <w:rFonts w:eastAsia="Calibri" w:cs="Times New Roman"/>
          <w:b/>
          <w:color w:val="auto"/>
          <w:sz w:val="28"/>
          <w:szCs w:val="28"/>
          <w:bdr w:val="none" w:sz="0" w:space="0" w:color="auto"/>
          <w:lang w:eastAsia="en-US"/>
        </w:rPr>
        <w:t xml:space="preserve">§ </w:t>
      </w:r>
      <w:r w:rsidR="00F524EA">
        <w:rPr>
          <w:rFonts w:eastAsia="Calibri" w:cs="Times New Roman"/>
          <w:b/>
          <w:color w:val="auto"/>
          <w:sz w:val="28"/>
          <w:szCs w:val="28"/>
          <w:bdr w:val="none" w:sz="0" w:space="0" w:color="auto"/>
          <w:lang w:eastAsia="en-US"/>
        </w:rPr>
        <w:t>4</w:t>
      </w:r>
      <w:r w:rsidRPr="005B40D7">
        <w:rPr>
          <w:rFonts w:eastAsia="Calibri" w:cs="Times New Roman"/>
          <w:b/>
          <w:color w:val="auto"/>
          <w:sz w:val="28"/>
          <w:szCs w:val="28"/>
          <w:bdr w:val="none" w:sz="0" w:space="0" w:color="auto"/>
          <w:lang w:eastAsia="en-US"/>
        </w:rPr>
        <w:t>. Отдельные рекомендации саморегулируемым организациям в связи с необходимостью осуществления возврат взносов в порядке, установленном частью 14 статьи 3.3 Федерального закона от 29.12.2004 № 191-ФЗ «О введении в действие Градостроительного кодекса Российской Федерации»</w:t>
      </w:r>
    </w:p>
    <w:p w:rsidR="00F64EA0" w:rsidRDefault="00F64EA0" w:rsidP="00104978">
      <w:pPr>
        <w:pStyle w:val="a6"/>
        <w:numPr>
          <w:ilvl w:val="0"/>
          <w:numId w:val="14"/>
        </w:numPr>
        <w:shd w:val="clear" w:color="auto" w:fill="FFFFFF"/>
        <w:spacing w:line="360" w:lineRule="auto"/>
        <w:ind w:left="0" w:firstLine="851"/>
        <w:jc w:val="both"/>
        <w:rPr>
          <w:rFonts w:cs="Times New Roman"/>
          <w:b/>
          <w:sz w:val="28"/>
          <w:szCs w:val="28"/>
        </w:rPr>
      </w:pPr>
      <w:r w:rsidRPr="00104978">
        <w:rPr>
          <w:rFonts w:cs="Times New Roman"/>
          <w:b/>
          <w:sz w:val="28"/>
          <w:szCs w:val="28"/>
        </w:rPr>
        <w:lastRenderedPageBreak/>
        <w:t>Удержание взноса либо какой-либо его части в счет иных обязательств заявителя недопустимо.</w:t>
      </w:r>
    </w:p>
    <w:p w:rsidR="00104978" w:rsidRPr="002D16E1" w:rsidRDefault="002D16E1" w:rsidP="002D16E1">
      <w:pPr>
        <w:pStyle w:val="a6"/>
        <w:shd w:val="clear" w:color="auto" w:fill="FFFFFF"/>
        <w:spacing w:line="360" w:lineRule="auto"/>
        <w:ind w:left="0" w:firstLine="851"/>
        <w:jc w:val="both"/>
        <w:rPr>
          <w:rFonts w:cs="Times New Roman"/>
          <w:sz w:val="28"/>
          <w:szCs w:val="28"/>
        </w:rPr>
      </w:pPr>
      <w:r w:rsidRPr="002D16E1">
        <w:rPr>
          <w:rFonts w:cs="Times New Roman"/>
          <w:sz w:val="28"/>
          <w:szCs w:val="28"/>
        </w:rPr>
        <w:t xml:space="preserve">Учитывая </w:t>
      </w:r>
      <w:r>
        <w:rPr>
          <w:rFonts w:cs="Times New Roman"/>
          <w:sz w:val="28"/>
          <w:szCs w:val="28"/>
        </w:rPr>
        <w:t xml:space="preserve">специальный режим счета, на </w:t>
      </w:r>
      <w:r w:rsidR="00AC66FB">
        <w:rPr>
          <w:rFonts w:cs="Times New Roman"/>
          <w:sz w:val="28"/>
          <w:szCs w:val="28"/>
        </w:rPr>
        <w:t xml:space="preserve">котором </w:t>
      </w:r>
      <w:r>
        <w:rPr>
          <w:rFonts w:cs="Times New Roman"/>
          <w:sz w:val="28"/>
          <w:szCs w:val="28"/>
        </w:rPr>
        <w:t xml:space="preserve">размещены средства </w:t>
      </w:r>
      <w:r w:rsidR="0075637A">
        <w:rPr>
          <w:rFonts w:cs="Times New Roman"/>
          <w:sz w:val="28"/>
          <w:szCs w:val="28"/>
        </w:rPr>
        <w:t>соответствующего компенсационного фонда</w:t>
      </w:r>
      <w:r>
        <w:rPr>
          <w:rFonts w:cs="Times New Roman"/>
          <w:sz w:val="28"/>
          <w:szCs w:val="28"/>
        </w:rPr>
        <w:t xml:space="preserve">, </w:t>
      </w:r>
      <w:r w:rsidRPr="002D16E1">
        <w:rPr>
          <w:rFonts w:cs="Times New Roman"/>
          <w:sz w:val="28"/>
          <w:szCs w:val="28"/>
        </w:rPr>
        <w:t>исчерпывающий перечень оснований  перечисления кредитной организацией средств компенсационн</w:t>
      </w:r>
      <w:r>
        <w:rPr>
          <w:rFonts w:cs="Times New Roman"/>
          <w:sz w:val="28"/>
          <w:szCs w:val="28"/>
        </w:rPr>
        <w:t>ых</w:t>
      </w:r>
      <w:r w:rsidRPr="002D16E1">
        <w:rPr>
          <w:rFonts w:cs="Times New Roman"/>
          <w:sz w:val="28"/>
          <w:szCs w:val="28"/>
        </w:rPr>
        <w:t xml:space="preserve"> фонд</w:t>
      </w:r>
      <w:r>
        <w:rPr>
          <w:rFonts w:cs="Times New Roman"/>
          <w:sz w:val="28"/>
          <w:szCs w:val="28"/>
        </w:rPr>
        <w:t xml:space="preserve">ов, а также положения </w:t>
      </w:r>
      <w:r w:rsidRPr="00B8721E">
        <w:rPr>
          <w:rFonts w:cs="Times New Roman"/>
          <w:sz w:val="28"/>
          <w:szCs w:val="28"/>
        </w:rPr>
        <w:t>част</w:t>
      </w:r>
      <w:r>
        <w:rPr>
          <w:rFonts w:cs="Times New Roman"/>
          <w:sz w:val="28"/>
          <w:szCs w:val="28"/>
        </w:rPr>
        <w:t>и</w:t>
      </w:r>
      <w:r w:rsidRPr="00B8721E">
        <w:rPr>
          <w:rFonts w:cs="Times New Roman"/>
          <w:sz w:val="28"/>
          <w:szCs w:val="28"/>
        </w:rPr>
        <w:t xml:space="preserve"> 14 статьи 3.</w:t>
      </w:r>
      <w:r w:rsidR="0075637A">
        <w:rPr>
          <w:rFonts w:cs="Times New Roman"/>
          <w:sz w:val="28"/>
          <w:szCs w:val="28"/>
        </w:rPr>
        <w:t xml:space="preserve">3 </w:t>
      </w:r>
      <w:r w:rsidR="00AC66FB">
        <w:rPr>
          <w:rFonts w:cs="Times New Roman"/>
          <w:sz w:val="28"/>
          <w:szCs w:val="28"/>
        </w:rPr>
        <w:t>Закона</w:t>
      </w:r>
      <w:r w:rsidRPr="00B8721E">
        <w:rPr>
          <w:rFonts w:cs="Times New Roman"/>
          <w:sz w:val="28"/>
          <w:szCs w:val="28"/>
        </w:rPr>
        <w:t xml:space="preserve"> № 191-ФЗ</w:t>
      </w:r>
      <w:r>
        <w:rPr>
          <w:rFonts w:cs="Times New Roman"/>
          <w:sz w:val="28"/>
          <w:szCs w:val="28"/>
        </w:rPr>
        <w:t xml:space="preserve"> о возврате взноса в компенсационный фонд заявителю,  не допускается зачет (удержание) взноса в компенсационный фонд при принятии решения о его возврате в счет неоплаченных обязательств заявителя, в том числе задолженностей по взносам в саморегулируемую организацию. </w:t>
      </w:r>
    </w:p>
    <w:p w:rsidR="00104978" w:rsidRPr="00104978" w:rsidRDefault="00104978" w:rsidP="00104978">
      <w:pPr>
        <w:pStyle w:val="a6"/>
        <w:numPr>
          <w:ilvl w:val="0"/>
          <w:numId w:val="14"/>
        </w:numPr>
        <w:shd w:val="clear" w:color="auto" w:fill="FFFFFF"/>
        <w:spacing w:line="360" w:lineRule="auto"/>
        <w:ind w:left="0" w:firstLine="851"/>
        <w:jc w:val="both"/>
        <w:rPr>
          <w:rFonts w:cs="Times New Roman"/>
          <w:b/>
          <w:sz w:val="28"/>
          <w:szCs w:val="28"/>
        </w:rPr>
      </w:pPr>
      <w:r>
        <w:rPr>
          <w:rFonts w:cs="Times New Roman"/>
          <w:b/>
          <w:sz w:val="28"/>
          <w:szCs w:val="28"/>
        </w:rPr>
        <w:t>Уступка права на возврат взноса в компенсационный фонд.</w:t>
      </w:r>
    </w:p>
    <w:p w:rsidR="006A124C" w:rsidRPr="005B40D7" w:rsidRDefault="00B8721E" w:rsidP="006A124C">
      <w:pPr>
        <w:shd w:val="clear" w:color="auto" w:fill="FFFFFF"/>
        <w:spacing w:line="360" w:lineRule="auto"/>
        <w:ind w:firstLine="540"/>
        <w:jc w:val="both"/>
        <w:rPr>
          <w:rFonts w:cs="Times New Roman"/>
          <w:sz w:val="28"/>
          <w:szCs w:val="28"/>
        </w:rPr>
      </w:pPr>
      <w:r>
        <w:rPr>
          <w:rFonts w:cs="Times New Roman"/>
          <w:sz w:val="28"/>
          <w:szCs w:val="28"/>
        </w:rPr>
        <w:t>П</w:t>
      </w:r>
      <w:r w:rsidR="005B40D7" w:rsidRPr="005B40D7">
        <w:rPr>
          <w:rFonts w:cs="Times New Roman"/>
          <w:sz w:val="28"/>
          <w:szCs w:val="28"/>
        </w:rPr>
        <w:t>олучателем</w:t>
      </w:r>
      <w:r>
        <w:rPr>
          <w:rFonts w:cs="Times New Roman"/>
          <w:sz w:val="28"/>
          <w:szCs w:val="28"/>
        </w:rPr>
        <w:t xml:space="preserve"> взноса</w:t>
      </w:r>
      <w:r w:rsidR="00F64EA0">
        <w:rPr>
          <w:rFonts w:cs="Times New Roman"/>
          <w:sz w:val="28"/>
          <w:szCs w:val="28"/>
        </w:rPr>
        <w:t xml:space="preserve"> </w:t>
      </w:r>
      <w:r w:rsidRPr="00B8721E">
        <w:rPr>
          <w:rFonts w:cs="Times New Roman"/>
          <w:sz w:val="28"/>
          <w:szCs w:val="28"/>
        </w:rPr>
        <w:t xml:space="preserve">в порядке, установленном частью 14 статьи 3.3 </w:t>
      </w:r>
      <w:r w:rsidR="00AC66FB">
        <w:rPr>
          <w:rFonts w:cs="Times New Roman"/>
          <w:sz w:val="28"/>
          <w:szCs w:val="28"/>
        </w:rPr>
        <w:t>Закона</w:t>
      </w:r>
      <w:r w:rsidR="009400B9">
        <w:rPr>
          <w:rFonts w:cs="Times New Roman"/>
          <w:sz w:val="28"/>
          <w:szCs w:val="28"/>
        </w:rPr>
        <w:t xml:space="preserve"> № 191-ФЗ</w:t>
      </w:r>
      <w:r>
        <w:rPr>
          <w:rFonts w:cs="Times New Roman"/>
          <w:sz w:val="28"/>
          <w:szCs w:val="28"/>
        </w:rPr>
        <w:t xml:space="preserve">, </w:t>
      </w:r>
      <w:r w:rsidR="005B40D7" w:rsidRPr="005B40D7">
        <w:rPr>
          <w:rFonts w:cs="Times New Roman"/>
          <w:sz w:val="28"/>
          <w:szCs w:val="28"/>
        </w:rPr>
        <w:t xml:space="preserve">может быть только лицо, членство которого в саморегулируемой организации прекращено в соответствии с частью 6 или частью 7 статьи 3.3 Закона №191-ФЗ. </w:t>
      </w:r>
      <w:r w:rsidR="006A124C">
        <w:rPr>
          <w:rFonts w:cs="Times New Roman"/>
          <w:sz w:val="28"/>
          <w:szCs w:val="28"/>
        </w:rPr>
        <w:t>И</w:t>
      </w:r>
      <w:r w:rsidR="006A124C" w:rsidRPr="005B40D7">
        <w:rPr>
          <w:rFonts w:cs="Times New Roman"/>
          <w:sz w:val="28"/>
          <w:szCs w:val="28"/>
        </w:rPr>
        <w:t>сходя из системного толкования законодательства Российской Федерации, юридическое лицо, индивидуальный предприниматель, членство которых в саморегулируемой организации прекращено в соответствии с частью 6 или частью 7 статьи 3.3 Закона № 191-ФЗ, не вправе уступить право требования к саморегулируемой организации на возврат внесенных такими лицами в компенсационный фонд саморегулируемой организации взносов третьему лицу.</w:t>
      </w:r>
    </w:p>
    <w:p w:rsidR="005B40D7" w:rsidRDefault="006A124C" w:rsidP="005B40D7">
      <w:pPr>
        <w:shd w:val="clear" w:color="auto" w:fill="FFFFFF"/>
        <w:spacing w:line="360" w:lineRule="auto"/>
        <w:ind w:firstLine="540"/>
        <w:jc w:val="both"/>
        <w:rPr>
          <w:rFonts w:cs="Times New Roman"/>
          <w:sz w:val="28"/>
          <w:szCs w:val="28"/>
        </w:rPr>
      </w:pPr>
      <w:r>
        <w:rPr>
          <w:rFonts w:cs="Times New Roman"/>
          <w:sz w:val="28"/>
          <w:szCs w:val="28"/>
        </w:rPr>
        <w:t>Таким образом, о</w:t>
      </w:r>
      <w:r w:rsidR="005B40D7" w:rsidRPr="005B40D7">
        <w:rPr>
          <w:rFonts w:cs="Times New Roman"/>
          <w:sz w:val="28"/>
          <w:szCs w:val="28"/>
        </w:rPr>
        <w:t>плата средств компенсационного фонда лицу, не являвшемуся членом саморегулируемой организации, равно как и лицу, прекратившему членство не в соответствии с частями 6 и</w:t>
      </w:r>
      <w:r w:rsidR="00B8721E">
        <w:rPr>
          <w:rFonts w:cs="Times New Roman"/>
          <w:sz w:val="28"/>
          <w:szCs w:val="28"/>
        </w:rPr>
        <w:t xml:space="preserve"> 7 статьи 3.3 Закона № 191-ФЗ </w:t>
      </w:r>
      <w:r w:rsidR="005B40D7" w:rsidRPr="005B40D7">
        <w:rPr>
          <w:rFonts w:cs="Times New Roman"/>
          <w:sz w:val="28"/>
          <w:szCs w:val="28"/>
        </w:rPr>
        <w:t>несет риск наступления неблагоприятных последствий для саморегулируемой организации.</w:t>
      </w:r>
    </w:p>
    <w:p w:rsidR="0024389A" w:rsidRPr="005B40D7" w:rsidRDefault="0024389A" w:rsidP="005B40D7">
      <w:pPr>
        <w:shd w:val="clear" w:color="auto" w:fill="FFFFFF"/>
        <w:spacing w:line="360" w:lineRule="auto"/>
        <w:ind w:firstLine="540"/>
        <w:jc w:val="both"/>
        <w:rPr>
          <w:rFonts w:cs="Times New Roman"/>
          <w:sz w:val="28"/>
          <w:szCs w:val="28"/>
        </w:rPr>
      </w:pPr>
      <w:r>
        <w:rPr>
          <w:rFonts w:cs="Times New Roman"/>
          <w:sz w:val="28"/>
          <w:szCs w:val="28"/>
        </w:rPr>
        <w:t xml:space="preserve">Данный вопрос рассматривался Научно-консультативной комиссией НОСТРОЙ отдельно. С соответствующей аналитической справкой вы можете ознакомиться по </w:t>
      </w:r>
      <w:hyperlink r:id="rId10" w:history="1">
        <w:r w:rsidRPr="00D723CB">
          <w:rPr>
            <w:rStyle w:val="a4"/>
            <w:rFonts w:cs="Times New Roman"/>
            <w:color w:val="0070C0"/>
            <w:sz w:val="28"/>
            <w:szCs w:val="28"/>
          </w:rPr>
          <w:t>ссылке</w:t>
        </w:r>
      </w:hyperlink>
      <w:r>
        <w:rPr>
          <w:rFonts w:cs="Times New Roman"/>
          <w:color w:val="0070C0"/>
          <w:sz w:val="28"/>
          <w:szCs w:val="28"/>
        </w:rPr>
        <w:t>.</w:t>
      </w:r>
    </w:p>
    <w:p w:rsidR="005B40D7" w:rsidRPr="005B40D7" w:rsidRDefault="00104978" w:rsidP="00104978">
      <w:pPr>
        <w:pStyle w:val="a6"/>
        <w:numPr>
          <w:ilvl w:val="0"/>
          <w:numId w:val="14"/>
        </w:numPr>
        <w:shd w:val="clear" w:color="auto" w:fill="FFFFFF"/>
        <w:spacing w:line="360" w:lineRule="auto"/>
        <w:ind w:left="0" w:firstLine="567"/>
        <w:jc w:val="both"/>
        <w:rPr>
          <w:rFonts w:cs="Times New Roman"/>
          <w:sz w:val="28"/>
          <w:szCs w:val="28"/>
        </w:rPr>
      </w:pPr>
      <w:r w:rsidRPr="00104978">
        <w:rPr>
          <w:rFonts w:cs="Times New Roman"/>
          <w:b/>
          <w:sz w:val="28"/>
          <w:szCs w:val="28"/>
        </w:rPr>
        <w:t xml:space="preserve">Зачет возвращаемого взноса в компенсационный фонд в целях </w:t>
      </w:r>
      <w:r w:rsidR="00A126A6" w:rsidRPr="00104978">
        <w:rPr>
          <w:rFonts w:cs="Times New Roman"/>
          <w:b/>
          <w:sz w:val="28"/>
          <w:szCs w:val="28"/>
        </w:rPr>
        <w:t>повторного вступления</w:t>
      </w:r>
      <w:r w:rsidRPr="00104978">
        <w:rPr>
          <w:rFonts w:cs="Times New Roman"/>
          <w:b/>
          <w:sz w:val="28"/>
          <w:szCs w:val="28"/>
        </w:rPr>
        <w:t xml:space="preserve"> в саморегулируемую организацию.</w:t>
      </w:r>
      <w:r w:rsidR="005B40D7" w:rsidRPr="005B40D7">
        <w:rPr>
          <w:rFonts w:cs="Times New Roman"/>
          <w:sz w:val="28"/>
          <w:szCs w:val="28"/>
        </w:rPr>
        <w:t xml:space="preserve"> ГрК РФ не </w:t>
      </w:r>
      <w:r w:rsidR="005B40D7" w:rsidRPr="005B40D7">
        <w:rPr>
          <w:rFonts w:cs="Times New Roman"/>
          <w:sz w:val="28"/>
          <w:szCs w:val="28"/>
        </w:rPr>
        <w:lastRenderedPageBreak/>
        <w:t xml:space="preserve">содержит специального механизма «повторного» вступления в саморегулируемую организацию после прекращения членства по </w:t>
      </w:r>
      <w:r w:rsidR="00AC66FB">
        <w:rPr>
          <w:rFonts w:cs="Times New Roman"/>
          <w:sz w:val="28"/>
          <w:szCs w:val="28"/>
        </w:rPr>
        <w:t>частям</w:t>
      </w:r>
      <w:r w:rsidR="00AC66FB" w:rsidRPr="00AC66FB">
        <w:rPr>
          <w:rFonts w:cs="Times New Roman"/>
          <w:sz w:val="28"/>
          <w:szCs w:val="28"/>
        </w:rPr>
        <w:t xml:space="preserve"> </w:t>
      </w:r>
      <w:r w:rsidR="005B40D7" w:rsidRPr="005B40D7">
        <w:rPr>
          <w:rFonts w:cs="Times New Roman"/>
          <w:sz w:val="28"/>
          <w:szCs w:val="28"/>
        </w:rPr>
        <w:t>6 и 7 статьи 3.3 Закона № 191-ФЗ. Следовательно, такое вступление в саморегулируемую организацию происходит на общих основаниях, предусмотренных ГрК РФ. Так, частью 12 статьи 55.6 ГрК РФ установлено, что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5B40D7" w:rsidRDefault="005B40D7" w:rsidP="005B40D7">
      <w:pPr>
        <w:shd w:val="clear" w:color="auto" w:fill="FFFFFF"/>
        <w:spacing w:line="360" w:lineRule="auto"/>
        <w:ind w:firstLine="540"/>
        <w:jc w:val="both"/>
        <w:rPr>
          <w:rFonts w:cs="Times New Roman"/>
          <w:sz w:val="28"/>
          <w:szCs w:val="28"/>
        </w:rPr>
      </w:pPr>
      <w:r w:rsidRPr="005B40D7">
        <w:rPr>
          <w:rFonts w:cs="Times New Roman"/>
          <w:sz w:val="28"/>
          <w:szCs w:val="28"/>
        </w:rPr>
        <w:t xml:space="preserve">Часть 3 статьи 55.16 ГрК РФ не допускает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и уплату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уплату взноса (взносов) третьими лицами, не являющимися членами такой саморегулируемой организации, за исключением случая, предусмотренного частью 16 указанной статьи (случаи когда индивидуальный предприниматель или юридическое лицо ранее являлись членами саморегулируемой организации, исключенной из государственного реестра и вступления в новую саморегулируемую организацию с переводом взноса в компенсационный фонд соответствующим Национальным объединением саморегулируемых организаций). </w:t>
      </w:r>
    </w:p>
    <w:p w:rsidR="006A124C" w:rsidRPr="005B40D7" w:rsidRDefault="006A124C" w:rsidP="006A124C">
      <w:pPr>
        <w:shd w:val="clear" w:color="auto" w:fill="FFFFFF"/>
        <w:spacing w:line="360" w:lineRule="auto"/>
        <w:ind w:firstLine="540"/>
        <w:jc w:val="both"/>
        <w:rPr>
          <w:rFonts w:cs="Times New Roman"/>
          <w:sz w:val="28"/>
          <w:szCs w:val="28"/>
        </w:rPr>
      </w:pPr>
      <w:r w:rsidRPr="005B40D7">
        <w:rPr>
          <w:rFonts w:cs="Times New Roman"/>
          <w:sz w:val="28"/>
          <w:szCs w:val="28"/>
        </w:rPr>
        <w:t xml:space="preserve">Буквальное толкование указанных норм не допускает зачёт взаимных денежных требований в качестве оплаты взноса в компенсационные фонды саморегулируемой организации. </w:t>
      </w:r>
    </w:p>
    <w:p w:rsidR="006A124C" w:rsidRPr="005B40D7" w:rsidRDefault="006A124C" w:rsidP="006A124C">
      <w:pPr>
        <w:shd w:val="clear" w:color="auto" w:fill="FFFFFF"/>
        <w:spacing w:line="360" w:lineRule="auto"/>
        <w:ind w:firstLine="540"/>
        <w:jc w:val="both"/>
        <w:rPr>
          <w:rFonts w:cs="Times New Roman"/>
          <w:sz w:val="28"/>
          <w:szCs w:val="28"/>
        </w:rPr>
      </w:pPr>
      <w:r w:rsidRPr="005B40D7">
        <w:rPr>
          <w:rFonts w:cs="Times New Roman"/>
          <w:sz w:val="28"/>
          <w:szCs w:val="28"/>
        </w:rPr>
        <w:t>Кроме того, право на возврат взноса возникает у лиц после прекращения членства по основания</w:t>
      </w:r>
      <w:r w:rsidR="009400B9">
        <w:rPr>
          <w:rFonts w:cs="Times New Roman"/>
          <w:sz w:val="28"/>
          <w:szCs w:val="28"/>
        </w:rPr>
        <w:t>м</w:t>
      </w:r>
      <w:r w:rsidRPr="005B40D7">
        <w:rPr>
          <w:rFonts w:cs="Times New Roman"/>
          <w:sz w:val="28"/>
          <w:szCs w:val="28"/>
        </w:rPr>
        <w:t xml:space="preserve">, закрепленным частями 6 и 7 статьи 3.3 Закона № 191-ФЗ при условии отказа от последующего вступления в саморегулируемую </w:t>
      </w:r>
      <w:r w:rsidRPr="005B40D7">
        <w:rPr>
          <w:rFonts w:cs="Times New Roman"/>
          <w:sz w:val="28"/>
          <w:szCs w:val="28"/>
        </w:rPr>
        <w:lastRenderedPageBreak/>
        <w:t>организацию и не ранее наступления 01.07.2021 года, что само по себе делает невозможным их использование в качестве взноса в компенсационный фонд до указанной даты.</w:t>
      </w:r>
    </w:p>
    <w:p w:rsidR="006A124C" w:rsidRDefault="006A124C" w:rsidP="006A124C">
      <w:pPr>
        <w:shd w:val="clear" w:color="auto" w:fill="FFFFFF"/>
        <w:spacing w:line="360" w:lineRule="auto"/>
        <w:ind w:firstLine="540"/>
        <w:jc w:val="both"/>
        <w:rPr>
          <w:rFonts w:cs="Times New Roman"/>
          <w:sz w:val="28"/>
          <w:szCs w:val="28"/>
        </w:rPr>
      </w:pPr>
      <w:r w:rsidRPr="005B40D7">
        <w:rPr>
          <w:rFonts w:cs="Times New Roman"/>
          <w:sz w:val="28"/>
          <w:szCs w:val="28"/>
        </w:rPr>
        <w:t>Учитывая изложенное, отсутств</w:t>
      </w:r>
      <w:r>
        <w:rPr>
          <w:rFonts w:cs="Times New Roman"/>
          <w:sz w:val="28"/>
          <w:szCs w:val="28"/>
        </w:rPr>
        <w:t>уют правовы</w:t>
      </w:r>
      <w:r w:rsidR="009400B9">
        <w:rPr>
          <w:rFonts w:cs="Times New Roman"/>
          <w:sz w:val="28"/>
          <w:szCs w:val="28"/>
        </w:rPr>
        <w:t>е</w:t>
      </w:r>
      <w:r>
        <w:rPr>
          <w:rFonts w:cs="Times New Roman"/>
          <w:sz w:val="28"/>
          <w:szCs w:val="28"/>
        </w:rPr>
        <w:t xml:space="preserve"> основания</w:t>
      </w:r>
      <w:r w:rsidRPr="005B40D7">
        <w:rPr>
          <w:rFonts w:cs="Times New Roman"/>
          <w:sz w:val="28"/>
          <w:szCs w:val="28"/>
        </w:rPr>
        <w:t xml:space="preserve"> для юридических лиц и индивидуальных предпринимателей, членство которых в саморегулируемой организации прекращено в соответствии с частью 6 или частью 7 статьи 3.3 Закона №191-ФЗ и впоследствии вступивших в саморегулируемую организацию того же вида, на возврат ранее внесенного взноса в компенсационный фонд саморегулируемой организации в порядке</w:t>
      </w:r>
      <w:r w:rsidR="009400B9">
        <w:rPr>
          <w:rFonts w:cs="Times New Roman"/>
          <w:sz w:val="28"/>
          <w:szCs w:val="28"/>
        </w:rPr>
        <w:t>, установленном</w:t>
      </w:r>
      <w:r w:rsidRPr="005B40D7">
        <w:rPr>
          <w:rFonts w:cs="Times New Roman"/>
          <w:sz w:val="28"/>
          <w:szCs w:val="28"/>
        </w:rPr>
        <w:t xml:space="preserve"> част</w:t>
      </w:r>
      <w:r w:rsidR="009400B9">
        <w:rPr>
          <w:rFonts w:cs="Times New Roman"/>
          <w:sz w:val="28"/>
          <w:szCs w:val="28"/>
        </w:rPr>
        <w:t>ью</w:t>
      </w:r>
      <w:r w:rsidRPr="005B40D7">
        <w:rPr>
          <w:rFonts w:cs="Times New Roman"/>
          <w:sz w:val="28"/>
          <w:szCs w:val="28"/>
        </w:rPr>
        <w:t xml:space="preserve"> 14 статьи 3.3 Закона №191-ФЗ. Право на такой возврат для указанных лиц утрачивается с момента вступления в саморегулируемую организацию того же вида. Зачет указанных средств в качестве взноса в компенсационные фонды при новом вступлении не допустим.</w:t>
      </w:r>
    </w:p>
    <w:p w:rsidR="006A124C" w:rsidRDefault="006A124C" w:rsidP="005B40D7">
      <w:pPr>
        <w:shd w:val="clear" w:color="auto" w:fill="FFFFFF"/>
        <w:spacing w:line="360" w:lineRule="auto"/>
        <w:ind w:firstLine="540"/>
        <w:jc w:val="both"/>
        <w:rPr>
          <w:rFonts w:cs="Times New Roman"/>
          <w:sz w:val="28"/>
          <w:szCs w:val="28"/>
        </w:rPr>
      </w:pPr>
      <w:r>
        <w:rPr>
          <w:rFonts w:cs="Times New Roman"/>
          <w:sz w:val="28"/>
          <w:szCs w:val="28"/>
        </w:rPr>
        <w:t xml:space="preserve">Таким образом, лицо, желающее повторно вступить в саморегулируемую организацию с использованием ранее внесенных средств в </w:t>
      </w:r>
      <w:r w:rsidR="001C3C0E">
        <w:rPr>
          <w:rFonts w:cs="Times New Roman"/>
          <w:sz w:val="28"/>
          <w:szCs w:val="28"/>
        </w:rPr>
        <w:t>компенсационный фонд</w:t>
      </w:r>
      <w:r>
        <w:rPr>
          <w:rFonts w:cs="Times New Roman"/>
          <w:sz w:val="28"/>
          <w:szCs w:val="28"/>
        </w:rPr>
        <w:t xml:space="preserve">, которые подлежат возврату по </w:t>
      </w:r>
      <w:r w:rsidRPr="00B8721E">
        <w:rPr>
          <w:rFonts w:cs="Times New Roman"/>
          <w:sz w:val="28"/>
          <w:szCs w:val="28"/>
        </w:rPr>
        <w:t>част</w:t>
      </w:r>
      <w:r>
        <w:rPr>
          <w:rFonts w:cs="Times New Roman"/>
          <w:sz w:val="28"/>
          <w:szCs w:val="28"/>
        </w:rPr>
        <w:t>и</w:t>
      </w:r>
      <w:r w:rsidRPr="00B8721E">
        <w:rPr>
          <w:rFonts w:cs="Times New Roman"/>
          <w:sz w:val="28"/>
          <w:szCs w:val="28"/>
        </w:rPr>
        <w:t xml:space="preserve"> 14 статьи 3.3 </w:t>
      </w:r>
      <w:r w:rsidR="00AC66FB">
        <w:rPr>
          <w:rFonts w:cs="Times New Roman"/>
          <w:sz w:val="28"/>
          <w:szCs w:val="28"/>
        </w:rPr>
        <w:t>Закона</w:t>
      </w:r>
      <w:r w:rsidRPr="00B8721E">
        <w:rPr>
          <w:rFonts w:cs="Times New Roman"/>
          <w:sz w:val="28"/>
          <w:szCs w:val="28"/>
        </w:rPr>
        <w:t xml:space="preserve"> № 191-ФЗ</w:t>
      </w:r>
      <w:r>
        <w:rPr>
          <w:rFonts w:cs="Times New Roman"/>
          <w:sz w:val="28"/>
          <w:szCs w:val="28"/>
        </w:rPr>
        <w:t xml:space="preserve">, должно получить в установленном порядке возврат взноса, а затем вправе использовать полученные средства </w:t>
      </w:r>
      <w:r w:rsidR="00AC66FB">
        <w:rPr>
          <w:rFonts w:cs="Times New Roman"/>
          <w:sz w:val="28"/>
          <w:szCs w:val="28"/>
        </w:rPr>
        <w:t xml:space="preserve">по </w:t>
      </w:r>
      <w:r>
        <w:rPr>
          <w:rFonts w:cs="Times New Roman"/>
          <w:sz w:val="28"/>
          <w:szCs w:val="28"/>
        </w:rPr>
        <w:t>своему усмотрению, в том числе в целях вступления в саморегулируемую организацию на общих основаниях.</w:t>
      </w:r>
    </w:p>
    <w:p w:rsidR="0024389A" w:rsidRDefault="0024389A" w:rsidP="005B40D7">
      <w:pPr>
        <w:shd w:val="clear" w:color="auto" w:fill="FFFFFF"/>
        <w:spacing w:line="360" w:lineRule="auto"/>
        <w:ind w:firstLine="540"/>
        <w:jc w:val="both"/>
        <w:rPr>
          <w:rFonts w:cs="Times New Roman"/>
          <w:sz w:val="28"/>
          <w:szCs w:val="28"/>
        </w:rPr>
      </w:pPr>
      <w:r w:rsidRPr="0024389A">
        <w:rPr>
          <w:rFonts w:cs="Times New Roman"/>
          <w:sz w:val="28"/>
          <w:szCs w:val="28"/>
        </w:rPr>
        <w:t xml:space="preserve">Данный вопрос рассматривался Научно-консультативной комиссией НОСТРОЙ отдельно. С соответствующей аналитической справкой вы можете ознакомиться по </w:t>
      </w:r>
      <w:hyperlink r:id="rId11" w:history="1">
        <w:r w:rsidRPr="00A65C01">
          <w:rPr>
            <w:rStyle w:val="a4"/>
            <w:rFonts w:cs="Times New Roman"/>
            <w:color w:val="0070C0"/>
            <w:sz w:val="28"/>
            <w:szCs w:val="28"/>
          </w:rPr>
          <w:t>ссылке.</w:t>
        </w:r>
      </w:hyperlink>
    </w:p>
    <w:p w:rsidR="00B47728" w:rsidRPr="008B59D3" w:rsidRDefault="00B47728" w:rsidP="00D723CB">
      <w:pPr>
        <w:shd w:val="clear" w:color="auto" w:fill="FFFFFF"/>
        <w:spacing w:line="360" w:lineRule="auto"/>
        <w:ind w:firstLine="540"/>
        <w:jc w:val="both"/>
        <w:rPr>
          <w:rFonts w:eastAsia="Calibri" w:cs="Times New Roman"/>
          <w:sz w:val="28"/>
          <w:szCs w:val="28"/>
        </w:rPr>
      </w:pPr>
    </w:p>
    <w:p w:rsidR="00E774EA" w:rsidRPr="008B59D3" w:rsidRDefault="00D8366B" w:rsidP="00D723CB">
      <w:pPr>
        <w:tabs>
          <w:tab w:val="left" w:pos="0"/>
        </w:tabs>
        <w:spacing w:line="360" w:lineRule="auto"/>
        <w:jc w:val="both"/>
        <w:rPr>
          <w:rFonts w:cs="Times New Roman"/>
          <w:sz w:val="28"/>
          <w:szCs w:val="28"/>
        </w:rPr>
      </w:pPr>
      <w:r>
        <w:rPr>
          <w:rFonts w:cs="Times New Roman"/>
          <w:sz w:val="28"/>
          <w:szCs w:val="28"/>
        </w:rPr>
        <w:t>Председател</w:t>
      </w:r>
      <w:r w:rsidR="00365F00" w:rsidRPr="008B59D3">
        <w:rPr>
          <w:rFonts w:cs="Times New Roman"/>
          <w:sz w:val="28"/>
          <w:szCs w:val="28"/>
        </w:rPr>
        <w:t xml:space="preserve">ь Научно-консультативной комиссии               </w:t>
      </w:r>
      <w:r w:rsidR="0081615C" w:rsidRPr="008B59D3">
        <w:rPr>
          <w:rFonts w:cs="Times New Roman"/>
          <w:sz w:val="28"/>
          <w:szCs w:val="28"/>
        </w:rPr>
        <w:t>М</w:t>
      </w:r>
      <w:r w:rsidR="00365F00" w:rsidRPr="008B59D3">
        <w:rPr>
          <w:rFonts w:cs="Times New Roman"/>
          <w:sz w:val="28"/>
          <w:szCs w:val="28"/>
        </w:rPr>
        <w:t xml:space="preserve">.В. </w:t>
      </w:r>
      <w:r w:rsidR="0081615C" w:rsidRPr="008B59D3">
        <w:rPr>
          <w:rFonts w:cs="Times New Roman"/>
          <w:sz w:val="28"/>
          <w:szCs w:val="28"/>
        </w:rPr>
        <w:t>Федорченко</w:t>
      </w:r>
    </w:p>
    <w:p w:rsidR="002D16E1" w:rsidRDefault="00E47467" w:rsidP="00D723CB">
      <w:pPr>
        <w:tabs>
          <w:tab w:val="left" w:pos="1134"/>
        </w:tabs>
        <w:spacing w:line="360" w:lineRule="auto"/>
        <w:jc w:val="both"/>
        <w:rPr>
          <w:rFonts w:cs="Times New Roman"/>
          <w:sz w:val="28"/>
          <w:szCs w:val="28"/>
        </w:rPr>
      </w:pPr>
      <w:r>
        <w:rPr>
          <w:rFonts w:cs="Times New Roman"/>
          <w:sz w:val="28"/>
          <w:szCs w:val="28"/>
        </w:rPr>
        <w:t>Руководитель рабочей группы</w:t>
      </w:r>
      <w:r w:rsidR="00E774EA" w:rsidRPr="008B59D3">
        <w:rPr>
          <w:rFonts w:cs="Times New Roman"/>
          <w:sz w:val="28"/>
          <w:szCs w:val="28"/>
        </w:rPr>
        <w:tab/>
      </w:r>
      <w:r w:rsidR="00E774EA" w:rsidRPr="008B59D3">
        <w:rPr>
          <w:rFonts w:cs="Times New Roman"/>
          <w:sz w:val="28"/>
          <w:szCs w:val="28"/>
        </w:rPr>
        <w:tab/>
        <w:t xml:space="preserve">                            А.В. </w:t>
      </w:r>
      <w:r w:rsidR="00B47728" w:rsidRPr="008B59D3">
        <w:rPr>
          <w:rFonts w:cs="Times New Roman"/>
          <w:sz w:val="28"/>
          <w:szCs w:val="28"/>
        </w:rPr>
        <w:t>Максимов</w:t>
      </w:r>
    </w:p>
    <w:p w:rsidR="006524E5" w:rsidRDefault="006524E5" w:rsidP="00D723CB">
      <w:pPr>
        <w:tabs>
          <w:tab w:val="left" w:pos="1134"/>
        </w:tabs>
        <w:spacing w:line="360" w:lineRule="auto"/>
        <w:jc w:val="both"/>
        <w:rPr>
          <w:rFonts w:cs="Times New Roman"/>
          <w:sz w:val="28"/>
          <w:szCs w:val="28"/>
        </w:rPr>
      </w:pPr>
    </w:p>
    <w:p w:rsidR="006524E5" w:rsidRDefault="006524E5" w:rsidP="00D723CB">
      <w:pPr>
        <w:tabs>
          <w:tab w:val="left" w:pos="1134"/>
        </w:tabs>
        <w:spacing w:line="360" w:lineRule="auto"/>
        <w:jc w:val="both"/>
        <w:rPr>
          <w:rFonts w:cs="Times New Roman"/>
          <w:sz w:val="28"/>
          <w:szCs w:val="28"/>
        </w:rPr>
      </w:pPr>
    </w:p>
    <w:p w:rsidR="006524E5" w:rsidRDefault="006524E5" w:rsidP="00D723CB">
      <w:pPr>
        <w:tabs>
          <w:tab w:val="left" w:pos="1134"/>
        </w:tabs>
        <w:spacing w:line="360" w:lineRule="auto"/>
        <w:jc w:val="both"/>
        <w:rPr>
          <w:rFonts w:cs="Times New Roman"/>
          <w:sz w:val="28"/>
          <w:szCs w:val="28"/>
        </w:rPr>
      </w:pPr>
    </w:p>
    <w:p w:rsidR="006524E5" w:rsidRDefault="006524E5" w:rsidP="00D723CB">
      <w:pPr>
        <w:tabs>
          <w:tab w:val="left" w:pos="1134"/>
        </w:tabs>
        <w:spacing w:line="360" w:lineRule="auto"/>
        <w:jc w:val="both"/>
        <w:rPr>
          <w:rFonts w:cs="Times New Roman"/>
          <w:sz w:val="28"/>
          <w:szCs w:val="28"/>
        </w:rPr>
      </w:pPr>
    </w:p>
    <w:p w:rsidR="006524E5" w:rsidRDefault="006524E5" w:rsidP="00D723CB">
      <w:pPr>
        <w:tabs>
          <w:tab w:val="left" w:pos="1134"/>
        </w:tabs>
        <w:spacing w:line="360" w:lineRule="auto"/>
        <w:jc w:val="both"/>
        <w:rPr>
          <w:rFonts w:cs="Times New Roman"/>
          <w:sz w:val="28"/>
          <w:szCs w:val="28"/>
        </w:rPr>
      </w:pPr>
    </w:p>
    <w:p w:rsidR="006524E5" w:rsidRDefault="006524E5" w:rsidP="00D723CB">
      <w:pPr>
        <w:tabs>
          <w:tab w:val="left" w:pos="1134"/>
        </w:tabs>
        <w:spacing w:line="360" w:lineRule="auto"/>
        <w:jc w:val="both"/>
        <w:rPr>
          <w:rFonts w:cs="Times New Roman"/>
          <w:sz w:val="28"/>
          <w:szCs w:val="28"/>
        </w:rPr>
      </w:pPr>
    </w:p>
    <w:p w:rsidR="006524E5" w:rsidRDefault="006524E5" w:rsidP="00D723CB">
      <w:pPr>
        <w:tabs>
          <w:tab w:val="left" w:pos="1134"/>
        </w:tabs>
        <w:spacing w:line="360" w:lineRule="auto"/>
        <w:jc w:val="both"/>
        <w:rPr>
          <w:rFonts w:cs="Times New Roman"/>
          <w:sz w:val="28"/>
          <w:szCs w:val="28"/>
        </w:rPr>
      </w:pPr>
    </w:p>
    <w:p w:rsidR="00816623" w:rsidRDefault="00816623" w:rsidP="00D723CB">
      <w:pPr>
        <w:tabs>
          <w:tab w:val="left" w:pos="1134"/>
        </w:tabs>
        <w:spacing w:line="360" w:lineRule="auto"/>
        <w:jc w:val="both"/>
        <w:rPr>
          <w:rFonts w:cs="Times New Roman"/>
          <w:sz w:val="28"/>
          <w:szCs w:val="28"/>
        </w:rPr>
      </w:pPr>
    </w:p>
    <w:p w:rsidR="00816623" w:rsidRDefault="00816623" w:rsidP="00D723CB">
      <w:pPr>
        <w:tabs>
          <w:tab w:val="left" w:pos="1134"/>
        </w:tabs>
        <w:spacing w:line="360" w:lineRule="auto"/>
        <w:jc w:val="both"/>
        <w:rPr>
          <w:rFonts w:cs="Times New Roman"/>
          <w:sz w:val="28"/>
          <w:szCs w:val="28"/>
        </w:rPr>
      </w:pPr>
    </w:p>
    <w:p w:rsidR="008F4CE1" w:rsidRDefault="002D16E1" w:rsidP="00D723CB">
      <w:pPr>
        <w:tabs>
          <w:tab w:val="left" w:pos="1134"/>
        </w:tabs>
        <w:spacing w:line="360" w:lineRule="auto"/>
        <w:jc w:val="right"/>
        <w:rPr>
          <w:rFonts w:cs="Times New Roman"/>
          <w:sz w:val="28"/>
          <w:szCs w:val="28"/>
        </w:rPr>
      </w:pPr>
      <w:r w:rsidRPr="008F4CE1">
        <w:rPr>
          <w:rFonts w:cs="Times New Roman"/>
        </w:rPr>
        <w:t>Приложение № 1</w:t>
      </w:r>
      <w:r w:rsidR="005B3A9E">
        <w:rPr>
          <w:rFonts w:cs="Times New Roman"/>
        </w:rPr>
        <w:t xml:space="preserve"> к</w:t>
      </w:r>
      <w:r w:rsidR="008F4CE1" w:rsidRPr="008F4CE1">
        <w:rPr>
          <w:rFonts w:cs="Times New Roman"/>
        </w:rPr>
        <w:t xml:space="preserve"> </w:t>
      </w:r>
      <w:r w:rsidR="005B3A9E" w:rsidRPr="008F4CE1">
        <w:rPr>
          <w:rFonts w:cs="Times New Roman"/>
        </w:rPr>
        <w:t>Методическим рекомендациям</w:t>
      </w:r>
      <w:r w:rsidR="001C3C0E">
        <w:rPr>
          <w:rFonts w:cs="Times New Roman"/>
        </w:rPr>
        <w:t xml:space="preserve"> </w:t>
      </w:r>
    </w:p>
    <w:p w:rsidR="002D16E1" w:rsidRPr="00D723CB" w:rsidRDefault="008F4CE1" w:rsidP="00D723CB">
      <w:pPr>
        <w:jc w:val="center"/>
        <w:rPr>
          <w:rFonts w:cs="Times New Roman"/>
          <w:b/>
          <w:sz w:val="28"/>
          <w:szCs w:val="28"/>
        </w:rPr>
      </w:pPr>
      <w:r w:rsidRPr="00D723CB">
        <w:rPr>
          <w:b/>
          <w:sz w:val="22"/>
          <w:szCs w:val="22"/>
        </w:rPr>
        <w:t>Рекомендуемая форма заявления</w:t>
      </w:r>
      <w:r w:rsidR="0083721B" w:rsidRPr="00D723CB">
        <w:rPr>
          <w:b/>
          <w:sz w:val="22"/>
          <w:szCs w:val="22"/>
        </w:rPr>
        <w:t xml:space="preserve"> о возврате ранее внесенных взносов в компенсационный фонд</w:t>
      </w:r>
    </w:p>
    <w:tbl>
      <w:tblPr>
        <w:tblW w:w="9498" w:type="dxa"/>
        <w:tblInd w:w="108" w:type="dxa"/>
        <w:tblLayout w:type="fixed"/>
        <w:tblLook w:val="0000" w:firstRow="0" w:lastRow="0" w:firstColumn="0" w:lastColumn="0" w:noHBand="0" w:noVBand="0"/>
      </w:tblPr>
      <w:tblGrid>
        <w:gridCol w:w="3118"/>
        <w:gridCol w:w="2269"/>
        <w:gridCol w:w="4111"/>
      </w:tblGrid>
      <w:tr w:rsidR="0083721B" w:rsidRPr="00644EBE" w:rsidTr="006415F3">
        <w:trPr>
          <w:trHeight w:val="877"/>
        </w:trPr>
        <w:tc>
          <w:tcPr>
            <w:tcW w:w="3118" w:type="dxa"/>
          </w:tcPr>
          <w:p w:rsidR="0083721B" w:rsidRPr="00644EBE" w:rsidRDefault="0083721B" w:rsidP="006415F3">
            <w:pPr>
              <w:jc w:val="center"/>
              <w:rPr>
                <w:sz w:val="22"/>
                <w:szCs w:val="22"/>
              </w:rPr>
            </w:pPr>
          </w:p>
          <w:p w:rsidR="0083721B" w:rsidRPr="00644EBE" w:rsidRDefault="0083721B" w:rsidP="006415F3">
            <w:pPr>
              <w:jc w:val="center"/>
              <w:rPr>
                <w:sz w:val="22"/>
                <w:szCs w:val="22"/>
              </w:rPr>
            </w:pPr>
            <w:r w:rsidRPr="00644EBE">
              <w:rPr>
                <w:sz w:val="22"/>
                <w:szCs w:val="22"/>
              </w:rPr>
              <w:t>Бланк или угловой штамп заявителя</w:t>
            </w:r>
          </w:p>
          <w:p w:rsidR="0083721B" w:rsidRPr="00644EBE" w:rsidRDefault="0083721B" w:rsidP="006415F3">
            <w:pPr>
              <w:jc w:val="center"/>
              <w:rPr>
                <w:sz w:val="22"/>
                <w:szCs w:val="22"/>
              </w:rPr>
            </w:pPr>
            <w:r w:rsidRPr="00644EBE">
              <w:rPr>
                <w:sz w:val="22"/>
                <w:szCs w:val="22"/>
              </w:rPr>
              <w:t>с указанием исх. № и даты</w:t>
            </w:r>
          </w:p>
        </w:tc>
        <w:tc>
          <w:tcPr>
            <w:tcW w:w="2269" w:type="dxa"/>
          </w:tcPr>
          <w:p w:rsidR="0083721B" w:rsidRPr="00644EBE" w:rsidRDefault="0083721B" w:rsidP="006415F3">
            <w:pPr>
              <w:jc w:val="center"/>
              <w:rPr>
                <w:sz w:val="22"/>
                <w:szCs w:val="22"/>
              </w:rPr>
            </w:pPr>
          </w:p>
        </w:tc>
        <w:tc>
          <w:tcPr>
            <w:tcW w:w="4111" w:type="dxa"/>
          </w:tcPr>
          <w:p w:rsidR="0083721B" w:rsidRPr="00644EBE" w:rsidRDefault="0083721B" w:rsidP="006415F3">
            <w:pPr>
              <w:jc w:val="right"/>
              <w:rPr>
                <w:b/>
                <w:sz w:val="22"/>
                <w:szCs w:val="22"/>
              </w:rPr>
            </w:pPr>
          </w:p>
          <w:p w:rsidR="0083721B" w:rsidRPr="00644EBE" w:rsidRDefault="0083721B" w:rsidP="006415F3">
            <w:pPr>
              <w:jc w:val="right"/>
              <w:rPr>
                <w:b/>
                <w:sz w:val="22"/>
                <w:szCs w:val="22"/>
                <w:vertAlign w:val="subscript"/>
              </w:rPr>
            </w:pPr>
            <w:r w:rsidRPr="00644EBE">
              <w:rPr>
                <w:b/>
                <w:sz w:val="22"/>
                <w:szCs w:val="22"/>
              </w:rPr>
              <w:t>В _____________________________</w:t>
            </w:r>
          </w:p>
          <w:p w:rsidR="0083721B" w:rsidRPr="00644EBE" w:rsidRDefault="0083721B" w:rsidP="006415F3">
            <w:pPr>
              <w:jc w:val="right"/>
              <w:rPr>
                <w:b/>
                <w:sz w:val="22"/>
                <w:szCs w:val="22"/>
                <w:vertAlign w:val="subscript"/>
              </w:rPr>
            </w:pPr>
            <w:r w:rsidRPr="00644EBE">
              <w:rPr>
                <w:b/>
                <w:sz w:val="22"/>
                <w:szCs w:val="22"/>
                <w:vertAlign w:val="subscript"/>
              </w:rPr>
              <w:t>наименование саморегулируемой организации</w:t>
            </w:r>
          </w:p>
          <w:p w:rsidR="0083721B" w:rsidRPr="00644EBE" w:rsidRDefault="0083721B" w:rsidP="006415F3">
            <w:pPr>
              <w:jc w:val="right"/>
              <w:rPr>
                <w:b/>
                <w:sz w:val="22"/>
                <w:szCs w:val="22"/>
              </w:rPr>
            </w:pPr>
          </w:p>
        </w:tc>
      </w:tr>
    </w:tbl>
    <w:p w:rsidR="0083721B" w:rsidRPr="00644EBE" w:rsidRDefault="0083721B" w:rsidP="0083721B">
      <w:pPr>
        <w:tabs>
          <w:tab w:val="left" w:pos="1134"/>
        </w:tabs>
        <w:ind w:firstLine="567"/>
        <w:jc w:val="both"/>
        <w:rPr>
          <w:sz w:val="22"/>
          <w:szCs w:val="22"/>
        </w:rPr>
      </w:pPr>
    </w:p>
    <w:p w:rsidR="0083721B" w:rsidRPr="00644EBE" w:rsidRDefault="0083721B" w:rsidP="0083721B">
      <w:pPr>
        <w:tabs>
          <w:tab w:val="left" w:pos="1134"/>
        </w:tabs>
        <w:ind w:firstLine="567"/>
        <w:jc w:val="both"/>
        <w:rPr>
          <w:sz w:val="22"/>
          <w:szCs w:val="22"/>
        </w:rPr>
      </w:pPr>
    </w:p>
    <w:p w:rsidR="0083721B" w:rsidRPr="00644EBE" w:rsidRDefault="0083721B" w:rsidP="0083721B">
      <w:pPr>
        <w:pStyle w:val="a6"/>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14"/>
        <w:jc w:val="both"/>
        <w:rPr>
          <w:rFonts w:eastAsiaTheme="minorEastAsia"/>
          <w:sz w:val="22"/>
          <w:szCs w:val="22"/>
          <w:u w:val="single"/>
        </w:rPr>
      </w:pPr>
      <w:r w:rsidRPr="00644EBE">
        <w:rPr>
          <w:rFonts w:eastAsia="MS Gothic"/>
          <w:sz w:val="22"/>
          <w:szCs w:val="22"/>
        </w:rPr>
        <w:t>На основании части 14 ст. 3.3</w:t>
      </w:r>
      <w:r w:rsidR="0075637A">
        <w:rPr>
          <w:rFonts w:eastAsia="MS Gothic"/>
          <w:sz w:val="22"/>
          <w:szCs w:val="22"/>
        </w:rPr>
        <w:t xml:space="preserve"> </w:t>
      </w:r>
      <w:r w:rsidRPr="00644EBE">
        <w:rPr>
          <w:rFonts w:eastAsia="MS Gothic"/>
          <w:sz w:val="22"/>
          <w:szCs w:val="22"/>
        </w:rPr>
        <w:t xml:space="preserve">Федерального закона № 191-ФЗ от 29.12.2004 г. «О введении в действие Градостроительного кодекса Российской Федерации» </w:t>
      </w:r>
      <w:r w:rsidRPr="00644EBE">
        <w:rPr>
          <w:rFonts w:eastAsiaTheme="minorEastAsia"/>
          <w:sz w:val="22"/>
          <w:szCs w:val="22"/>
        </w:rPr>
        <w:t>настоящим про</w:t>
      </w:r>
      <w:r>
        <w:rPr>
          <w:rFonts w:eastAsiaTheme="minorEastAsia"/>
          <w:sz w:val="22"/>
          <w:szCs w:val="22"/>
        </w:rPr>
        <w:t>шу</w:t>
      </w:r>
      <w:r w:rsidRPr="00644EBE">
        <w:rPr>
          <w:rFonts w:eastAsiaTheme="minorEastAsia"/>
          <w:sz w:val="22"/>
          <w:szCs w:val="22"/>
        </w:rPr>
        <w:t xml:space="preserve"> осуществить возврат ранее внесенных денежных средств в компенсационный фонд </w:t>
      </w:r>
      <w:r w:rsidRPr="00644EBE">
        <w:rPr>
          <w:rFonts w:eastAsiaTheme="minorEastAsia"/>
          <w:sz w:val="22"/>
          <w:szCs w:val="22"/>
          <w:u w:val="single"/>
        </w:rPr>
        <w:t>_____________________________</w:t>
      </w:r>
      <w:r w:rsidRPr="00644EBE">
        <w:rPr>
          <w:rFonts w:eastAsiaTheme="minorEastAsia"/>
          <w:sz w:val="22"/>
          <w:szCs w:val="22"/>
        </w:rPr>
        <w:t>в размере</w:t>
      </w:r>
      <w:r w:rsidRPr="00644EBE">
        <w:rPr>
          <w:rFonts w:eastAsiaTheme="minorEastAsia"/>
          <w:sz w:val="22"/>
          <w:szCs w:val="22"/>
          <w:u w:val="single"/>
        </w:rPr>
        <w:t xml:space="preserve"> ________________ </w:t>
      </w:r>
      <w:r w:rsidRPr="00644EBE">
        <w:rPr>
          <w:rFonts w:eastAsiaTheme="minorEastAsia"/>
          <w:sz w:val="22"/>
          <w:szCs w:val="22"/>
        </w:rPr>
        <w:t>руб. по следующим реквизитам:</w:t>
      </w:r>
    </w:p>
    <w:p w:rsidR="0083721B" w:rsidRPr="00644EBE" w:rsidRDefault="0083721B" w:rsidP="0083721B">
      <w:pPr>
        <w:autoSpaceDE w:val="0"/>
        <w:autoSpaceDN w:val="0"/>
        <w:adjustRightInd w:val="0"/>
        <w:ind w:right="-714"/>
        <w:jc w:val="both"/>
        <w:rPr>
          <w:rFonts w:eastAsiaTheme="minorEastAsia"/>
          <w:sz w:val="22"/>
          <w:szCs w:val="22"/>
          <w:u w:val="single"/>
        </w:rPr>
      </w:pPr>
      <w:r w:rsidRPr="00644EBE">
        <w:rPr>
          <w:rFonts w:eastAsiaTheme="minorEastAsia"/>
          <w:sz w:val="22"/>
          <w:szCs w:val="22"/>
          <w:vertAlign w:val="subscript"/>
        </w:rPr>
        <w:t>наименование саморегулируемой организации</w:t>
      </w:r>
      <w:r w:rsidRPr="00644EBE">
        <w:rPr>
          <w:rFonts w:eastAsiaTheme="minorEastAsia"/>
          <w:sz w:val="22"/>
          <w:szCs w:val="22"/>
          <w:vertAlign w:val="subscript"/>
        </w:rPr>
        <w:tab/>
      </w:r>
      <w:r w:rsidRPr="00644EBE">
        <w:rPr>
          <w:rFonts w:eastAsiaTheme="minorEastAsia"/>
          <w:sz w:val="22"/>
          <w:szCs w:val="22"/>
          <w:vertAlign w:val="subscript"/>
        </w:rPr>
        <w:tab/>
      </w:r>
      <w:r w:rsidRPr="00644EBE">
        <w:rPr>
          <w:rFonts w:eastAsiaTheme="minorEastAsia"/>
          <w:sz w:val="22"/>
          <w:szCs w:val="22"/>
          <w:vertAlign w:val="subscript"/>
        </w:rPr>
        <w:tab/>
      </w:r>
      <w:r w:rsidRPr="00644EBE">
        <w:rPr>
          <w:rFonts w:eastAsiaTheme="minorEastAsia"/>
          <w:sz w:val="22"/>
          <w:szCs w:val="22"/>
          <w:vertAlign w:val="subscript"/>
        </w:rPr>
        <w:tab/>
        <w:t>сумма</w:t>
      </w:r>
    </w:p>
    <w:p w:rsidR="0083721B" w:rsidRPr="00644EBE" w:rsidRDefault="0083721B" w:rsidP="0083721B">
      <w:pPr>
        <w:autoSpaceDE w:val="0"/>
        <w:autoSpaceDN w:val="0"/>
        <w:adjustRightInd w:val="0"/>
        <w:ind w:right="-714"/>
        <w:jc w:val="both"/>
        <w:rPr>
          <w:rFonts w:eastAsiaTheme="minorEastAsia"/>
          <w:sz w:val="22"/>
          <w:szCs w:val="22"/>
        </w:rPr>
      </w:pPr>
    </w:p>
    <w:p w:rsidR="0083721B" w:rsidRPr="00644EBE" w:rsidRDefault="0083721B" w:rsidP="0083721B">
      <w:pPr>
        <w:autoSpaceDE w:val="0"/>
        <w:autoSpaceDN w:val="0"/>
        <w:adjustRightInd w:val="0"/>
        <w:ind w:right="-714" w:firstLine="567"/>
        <w:jc w:val="both"/>
        <w:rPr>
          <w:rFonts w:eastAsiaTheme="minorEastAsia"/>
          <w:sz w:val="22"/>
          <w:szCs w:val="22"/>
          <w:vertAlign w:val="subscript"/>
        </w:rPr>
      </w:pPr>
      <w:r w:rsidRPr="00644EBE">
        <w:rPr>
          <w:rFonts w:eastAsiaTheme="minorEastAsia"/>
          <w:sz w:val="22"/>
          <w:szCs w:val="22"/>
        </w:rPr>
        <w:t>Получатель платежа</w:t>
      </w:r>
      <w:r w:rsidRPr="00644EBE">
        <w:rPr>
          <w:rFonts w:eastAsiaTheme="minorEastAsia"/>
          <w:sz w:val="22"/>
          <w:szCs w:val="22"/>
          <w:u w:val="single"/>
        </w:rPr>
        <w:t>____________________, ИНН______________,КПП_________________</w:t>
      </w:r>
    </w:p>
    <w:p w:rsidR="0083721B" w:rsidRPr="00644EBE" w:rsidRDefault="0083721B" w:rsidP="0083721B">
      <w:pPr>
        <w:autoSpaceDE w:val="0"/>
        <w:autoSpaceDN w:val="0"/>
        <w:adjustRightInd w:val="0"/>
        <w:ind w:right="-714" w:firstLine="567"/>
        <w:jc w:val="both"/>
        <w:rPr>
          <w:rFonts w:eastAsiaTheme="minorEastAsia"/>
          <w:sz w:val="22"/>
          <w:szCs w:val="22"/>
          <w:vertAlign w:val="subscript"/>
        </w:rPr>
      </w:pPr>
      <w:r w:rsidRPr="00644EBE">
        <w:rPr>
          <w:rFonts w:eastAsiaTheme="minorEastAsia"/>
          <w:sz w:val="22"/>
          <w:szCs w:val="22"/>
          <w:vertAlign w:val="subscript"/>
        </w:rPr>
        <w:tab/>
      </w:r>
      <w:r w:rsidRPr="00644EBE">
        <w:rPr>
          <w:rFonts w:eastAsiaTheme="minorEastAsia"/>
          <w:sz w:val="22"/>
          <w:szCs w:val="22"/>
          <w:vertAlign w:val="subscript"/>
        </w:rPr>
        <w:tab/>
      </w:r>
      <w:r w:rsidRPr="00644EBE">
        <w:rPr>
          <w:rFonts w:eastAsiaTheme="minorEastAsia"/>
          <w:sz w:val="22"/>
          <w:szCs w:val="22"/>
          <w:vertAlign w:val="subscript"/>
        </w:rPr>
        <w:tab/>
      </w:r>
      <w:r w:rsidRPr="00644EBE">
        <w:rPr>
          <w:rFonts w:eastAsiaTheme="minorEastAsia"/>
          <w:sz w:val="22"/>
          <w:szCs w:val="22"/>
          <w:vertAlign w:val="subscript"/>
        </w:rPr>
        <w:tab/>
        <w:t>полное наименование получателя</w:t>
      </w:r>
      <w:r w:rsidRPr="00644EBE">
        <w:rPr>
          <w:rFonts w:eastAsiaTheme="minorEastAsia"/>
          <w:sz w:val="22"/>
          <w:szCs w:val="22"/>
          <w:vertAlign w:val="subscript"/>
        </w:rPr>
        <w:tab/>
      </w:r>
      <w:r w:rsidRPr="00644EBE">
        <w:rPr>
          <w:rFonts w:eastAsiaTheme="minorEastAsia"/>
          <w:sz w:val="22"/>
          <w:szCs w:val="22"/>
          <w:vertAlign w:val="subscript"/>
        </w:rPr>
        <w:tab/>
      </w:r>
      <w:r w:rsidRPr="00644EBE">
        <w:rPr>
          <w:rFonts w:eastAsiaTheme="minorEastAsia"/>
          <w:sz w:val="22"/>
          <w:szCs w:val="22"/>
          <w:vertAlign w:val="subscript"/>
        </w:rPr>
        <w:tab/>
      </w:r>
    </w:p>
    <w:p w:rsidR="0083721B" w:rsidRPr="00644EBE" w:rsidRDefault="0083721B" w:rsidP="0083721B">
      <w:pPr>
        <w:autoSpaceDE w:val="0"/>
        <w:autoSpaceDN w:val="0"/>
        <w:adjustRightInd w:val="0"/>
        <w:ind w:right="-714"/>
        <w:jc w:val="both"/>
        <w:rPr>
          <w:rFonts w:eastAsiaTheme="minorEastAsia"/>
          <w:sz w:val="22"/>
          <w:szCs w:val="22"/>
          <w:vertAlign w:val="subscript"/>
        </w:rPr>
      </w:pPr>
      <w:r w:rsidRPr="00644EBE">
        <w:rPr>
          <w:rFonts w:eastAsiaTheme="minorEastAsia"/>
          <w:sz w:val="22"/>
          <w:szCs w:val="22"/>
        </w:rPr>
        <w:t>р/с________________________________в _______________________________________________</w:t>
      </w:r>
    </w:p>
    <w:p w:rsidR="0083721B" w:rsidRPr="00644EBE" w:rsidRDefault="0083721B" w:rsidP="0083721B">
      <w:pPr>
        <w:autoSpaceDE w:val="0"/>
        <w:autoSpaceDN w:val="0"/>
        <w:adjustRightInd w:val="0"/>
        <w:ind w:right="-714"/>
        <w:jc w:val="both"/>
        <w:rPr>
          <w:rFonts w:eastAsiaTheme="minorEastAsia"/>
          <w:sz w:val="22"/>
          <w:szCs w:val="22"/>
          <w:vertAlign w:val="subscript"/>
        </w:rPr>
      </w:pPr>
      <w:r w:rsidRPr="00644EBE">
        <w:rPr>
          <w:rFonts w:eastAsiaTheme="minorEastAsia"/>
          <w:sz w:val="22"/>
          <w:szCs w:val="22"/>
          <w:vertAlign w:val="subscript"/>
        </w:rPr>
        <w:tab/>
        <w:t>(номер расчетного счета)</w:t>
      </w:r>
      <w:r w:rsidRPr="00644EBE">
        <w:rPr>
          <w:rFonts w:eastAsiaTheme="minorEastAsia"/>
          <w:sz w:val="22"/>
          <w:szCs w:val="22"/>
          <w:vertAlign w:val="subscript"/>
        </w:rPr>
        <w:tab/>
      </w:r>
      <w:r w:rsidRPr="00644EBE">
        <w:rPr>
          <w:rFonts w:eastAsiaTheme="minorEastAsia"/>
          <w:sz w:val="22"/>
          <w:szCs w:val="22"/>
          <w:vertAlign w:val="subscript"/>
        </w:rPr>
        <w:tab/>
      </w:r>
      <w:r w:rsidRPr="00644EBE">
        <w:rPr>
          <w:rFonts w:eastAsiaTheme="minorEastAsia"/>
          <w:sz w:val="22"/>
          <w:szCs w:val="22"/>
          <w:vertAlign w:val="subscript"/>
        </w:rPr>
        <w:tab/>
      </w:r>
      <w:r w:rsidRPr="00644EBE">
        <w:rPr>
          <w:rFonts w:eastAsiaTheme="minorEastAsia"/>
          <w:sz w:val="22"/>
          <w:szCs w:val="22"/>
          <w:vertAlign w:val="subscript"/>
        </w:rPr>
        <w:tab/>
        <w:t>(наименование банка получателя)</w:t>
      </w:r>
    </w:p>
    <w:p w:rsidR="0083721B" w:rsidRPr="00644EBE" w:rsidRDefault="0083721B" w:rsidP="0083721B">
      <w:pPr>
        <w:autoSpaceDE w:val="0"/>
        <w:autoSpaceDN w:val="0"/>
        <w:adjustRightInd w:val="0"/>
        <w:ind w:right="-714"/>
        <w:jc w:val="both"/>
        <w:rPr>
          <w:rFonts w:eastAsiaTheme="minorEastAsia"/>
          <w:sz w:val="22"/>
          <w:szCs w:val="22"/>
          <w:vertAlign w:val="subscript"/>
        </w:rPr>
      </w:pPr>
      <w:r w:rsidRPr="00644EBE">
        <w:rPr>
          <w:rFonts w:eastAsiaTheme="minorEastAsia"/>
          <w:sz w:val="22"/>
          <w:szCs w:val="22"/>
        </w:rPr>
        <w:t>к/с________________________________ БИК_____________________</w:t>
      </w:r>
    </w:p>
    <w:p w:rsidR="0083721B" w:rsidRPr="00644EBE" w:rsidRDefault="0083721B" w:rsidP="0083721B">
      <w:pPr>
        <w:autoSpaceDE w:val="0"/>
        <w:autoSpaceDN w:val="0"/>
        <w:adjustRightInd w:val="0"/>
        <w:ind w:right="-714"/>
        <w:jc w:val="both"/>
        <w:rPr>
          <w:rFonts w:eastAsiaTheme="minorEastAsia"/>
          <w:sz w:val="22"/>
          <w:szCs w:val="22"/>
          <w:vertAlign w:val="subscript"/>
        </w:rPr>
      </w:pPr>
      <w:r w:rsidRPr="00644EBE">
        <w:rPr>
          <w:rFonts w:eastAsiaTheme="minorEastAsia"/>
          <w:sz w:val="22"/>
          <w:szCs w:val="22"/>
          <w:vertAlign w:val="subscript"/>
        </w:rPr>
        <w:tab/>
        <w:t>(номер корреспондентского счета)</w:t>
      </w:r>
      <w:r w:rsidRPr="00644EBE">
        <w:rPr>
          <w:rFonts w:eastAsiaTheme="minorEastAsia"/>
          <w:sz w:val="22"/>
          <w:szCs w:val="22"/>
          <w:vertAlign w:val="subscript"/>
        </w:rPr>
        <w:tab/>
      </w:r>
      <w:r w:rsidRPr="00644EBE">
        <w:rPr>
          <w:rFonts w:eastAsiaTheme="minorEastAsia"/>
          <w:sz w:val="22"/>
          <w:szCs w:val="22"/>
          <w:vertAlign w:val="subscript"/>
        </w:rPr>
        <w:tab/>
      </w:r>
      <w:r w:rsidRPr="00644EBE">
        <w:rPr>
          <w:rFonts w:eastAsiaTheme="minorEastAsia"/>
          <w:sz w:val="22"/>
          <w:szCs w:val="22"/>
          <w:vertAlign w:val="subscript"/>
        </w:rPr>
        <w:tab/>
        <w:t>(БИК банка получателя)</w:t>
      </w:r>
    </w:p>
    <w:p w:rsidR="0083721B" w:rsidRPr="00644EBE" w:rsidRDefault="0083721B" w:rsidP="0083721B">
      <w:pPr>
        <w:autoSpaceDE w:val="0"/>
        <w:autoSpaceDN w:val="0"/>
        <w:adjustRightInd w:val="0"/>
        <w:ind w:right="-714" w:firstLine="567"/>
        <w:jc w:val="both"/>
        <w:rPr>
          <w:rFonts w:eastAsiaTheme="minorEastAsia"/>
          <w:sz w:val="22"/>
          <w:szCs w:val="22"/>
        </w:rPr>
      </w:pPr>
    </w:p>
    <w:p w:rsidR="0083721B" w:rsidRPr="00644EBE" w:rsidRDefault="0083721B" w:rsidP="0083721B">
      <w:pPr>
        <w:spacing w:line="312" w:lineRule="auto"/>
        <w:ind w:firstLine="709"/>
        <w:jc w:val="both"/>
        <w:rPr>
          <w:sz w:val="22"/>
          <w:szCs w:val="22"/>
        </w:rPr>
      </w:pPr>
      <w:r w:rsidRPr="00644EBE">
        <w:rPr>
          <w:sz w:val="22"/>
          <w:szCs w:val="22"/>
        </w:rPr>
        <w:t>2. Сообщаем следующие сведения о заявителе:</w:t>
      </w:r>
    </w:p>
    <w:p w:rsidR="0083721B" w:rsidRPr="00644EBE" w:rsidRDefault="0083721B" w:rsidP="0083721B">
      <w:pPr>
        <w:spacing w:line="312" w:lineRule="auto"/>
        <w:ind w:firstLine="709"/>
        <w:jc w:val="both"/>
        <w:rPr>
          <w:sz w:val="22"/>
          <w:szCs w:val="22"/>
        </w:rPr>
      </w:pPr>
      <w:r w:rsidRPr="00644EBE">
        <w:rPr>
          <w:sz w:val="22"/>
          <w:szCs w:val="22"/>
        </w:rPr>
        <w:t xml:space="preserve">2.1. Идентификационный номер налогоплательщика (ИНН) </w:t>
      </w:r>
    </w:p>
    <w:p w:rsidR="0083721B" w:rsidRPr="00644EBE" w:rsidRDefault="005C5419" w:rsidP="0083721B">
      <w:pPr>
        <w:spacing w:line="312" w:lineRule="auto"/>
        <w:ind w:firstLine="709"/>
        <w:jc w:val="both"/>
        <w:rPr>
          <w:sz w:val="22"/>
          <w:szCs w:val="22"/>
        </w:rPr>
      </w:pPr>
      <w:r>
        <w:rPr>
          <w:sz w:val="22"/>
          <w:szCs w:val="22"/>
        </w:rPr>
        <w:t>_______________________________________________________</w:t>
      </w:r>
    </w:p>
    <w:p w:rsidR="0083721B" w:rsidRPr="00644EBE" w:rsidRDefault="0083721B" w:rsidP="0083721B">
      <w:pPr>
        <w:spacing w:line="312" w:lineRule="auto"/>
        <w:ind w:firstLine="709"/>
        <w:jc w:val="both"/>
        <w:rPr>
          <w:sz w:val="22"/>
          <w:szCs w:val="22"/>
        </w:rPr>
      </w:pPr>
      <w:r w:rsidRPr="00644EBE">
        <w:rPr>
          <w:sz w:val="22"/>
          <w:szCs w:val="22"/>
        </w:rPr>
        <w:t xml:space="preserve">2.2. Государственный регистрационный номер записи о государственной регистрации юридического лица / Государственный регистрационный номер записи о государственной регистрации индивидуального предпринимателя (ОГРН, ОГРНИП) </w:t>
      </w:r>
    </w:p>
    <w:p w:rsidR="0083721B" w:rsidRPr="00644EBE" w:rsidRDefault="005C5419" w:rsidP="0083721B">
      <w:pPr>
        <w:spacing w:line="312" w:lineRule="auto"/>
        <w:ind w:firstLine="709"/>
        <w:jc w:val="both"/>
        <w:rPr>
          <w:sz w:val="22"/>
          <w:szCs w:val="22"/>
        </w:rPr>
      </w:pPr>
      <w:r>
        <w:rPr>
          <w:sz w:val="22"/>
          <w:szCs w:val="22"/>
        </w:rPr>
        <w:t>_______________________________________________________</w:t>
      </w:r>
    </w:p>
    <w:p w:rsidR="0083721B" w:rsidRPr="00644EBE" w:rsidRDefault="0083721B" w:rsidP="0083721B">
      <w:pPr>
        <w:spacing w:line="312" w:lineRule="auto"/>
        <w:ind w:firstLine="709"/>
        <w:jc w:val="both"/>
        <w:rPr>
          <w:sz w:val="22"/>
          <w:szCs w:val="22"/>
        </w:rPr>
      </w:pPr>
      <w:r w:rsidRPr="00644EBE">
        <w:rPr>
          <w:sz w:val="22"/>
          <w:szCs w:val="22"/>
        </w:rPr>
        <w:t>2.3. Адрес места нахождения для юр.лица/местожительства для ИП</w:t>
      </w:r>
    </w:p>
    <w:p w:rsidR="0083721B" w:rsidRPr="00644EBE" w:rsidRDefault="008B7C99" w:rsidP="0083721B">
      <w:pPr>
        <w:spacing w:line="312" w:lineRule="auto"/>
        <w:jc w:val="both"/>
        <w:rPr>
          <w:sz w:val="22"/>
          <w:szCs w:val="22"/>
        </w:rPr>
      </w:pPr>
      <w:sdt>
        <w:sdtPr>
          <w:rPr>
            <w:sz w:val="22"/>
            <w:szCs w:val="22"/>
          </w:rPr>
          <w:id w:val="1479350304"/>
          <w:placeholder>
            <w:docPart w:val="77B61C9004F3417B99D4CD4E2B5D9F07"/>
          </w:placeholder>
        </w:sdtPr>
        <w:sdtEndPr/>
        <w:sdtContent>
          <w:r w:rsidR="0083721B" w:rsidRPr="00644EBE">
            <w:rPr>
              <w:sz w:val="22"/>
              <w:szCs w:val="22"/>
            </w:rPr>
            <w:t>__________________________________________________________________________________</w:t>
          </w:r>
        </w:sdtContent>
      </w:sdt>
    </w:p>
    <w:p w:rsidR="0083721B" w:rsidRPr="00644EBE" w:rsidRDefault="0083721B" w:rsidP="0083721B">
      <w:pPr>
        <w:spacing w:line="312" w:lineRule="auto"/>
        <w:jc w:val="center"/>
        <w:rPr>
          <w:sz w:val="22"/>
          <w:szCs w:val="22"/>
          <w:vertAlign w:val="superscript"/>
        </w:rPr>
      </w:pPr>
      <w:r w:rsidRPr="00644EBE">
        <w:rPr>
          <w:sz w:val="22"/>
          <w:szCs w:val="22"/>
          <w:vertAlign w:val="superscript"/>
        </w:rPr>
        <w:t>(почтовый индекс, субъект Российской Федерации, район, населенный пункт, улица (и др.) и номер дома (владения), номер корпуса (строения), номер офиса или квартиры)</w:t>
      </w:r>
    </w:p>
    <w:p w:rsidR="0083721B" w:rsidRPr="00644EBE" w:rsidRDefault="0083721B" w:rsidP="0083721B">
      <w:pPr>
        <w:spacing w:line="312" w:lineRule="auto"/>
        <w:ind w:firstLine="709"/>
        <w:jc w:val="both"/>
        <w:rPr>
          <w:sz w:val="22"/>
          <w:szCs w:val="22"/>
        </w:rPr>
      </w:pPr>
      <w:r w:rsidRPr="00644EBE">
        <w:rPr>
          <w:sz w:val="22"/>
          <w:szCs w:val="22"/>
        </w:rPr>
        <w:t xml:space="preserve">2.4. Контактные данные </w:t>
      </w:r>
    </w:p>
    <w:sdt>
      <w:sdtPr>
        <w:rPr>
          <w:sz w:val="22"/>
          <w:szCs w:val="22"/>
        </w:rPr>
        <w:id w:val="-1255817377"/>
        <w:placeholder>
          <w:docPart w:val="6CECE74A47FB47018C781087D281411C"/>
        </w:placeholder>
      </w:sdtPr>
      <w:sdtEndPr/>
      <w:sdtContent>
        <w:p w:rsidR="0083721B" w:rsidRPr="00644EBE" w:rsidRDefault="0083721B" w:rsidP="0083721B">
          <w:pPr>
            <w:spacing w:line="312" w:lineRule="auto"/>
            <w:ind w:firstLine="709"/>
            <w:jc w:val="both"/>
            <w:rPr>
              <w:sz w:val="22"/>
              <w:szCs w:val="22"/>
            </w:rPr>
          </w:pPr>
          <w:r w:rsidRPr="00644EBE">
            <w:rPr>
              <w:sz w:val="22"/>
              <w:szCs w:val="22"/>
            </w:rPr>
            <w:t>______________________________________________________________________________</w:t>
          </w:r>
        </w:p>
      </w:sdtContent>
    </w:sdt>
    <w:p w:rsidR="0083721B" w:rsidRPr="00644EBE" w:rsidRDefault="0083721B" w:rsidP="0083721B">
      <w:pPr>
        <w:spacing w:line="312" w:lineRule="auto"/>
        <w:rPr>
          <w:sz w:val="22"/>
          <w:szCs w:val="22"/>
          <w:vertAlign w:val="superscript"/>
        </w:rPr>
      </w:pPr>
      <w:r w:rsidRPr="00644EBE">
        <w:rPr>
          <w:sz w:val="22"/>
          <w:szCs w:val="22"/>
          <w:vertAlign w:val="superscript"/>
        </w:rPr>
        <w:tab/>
      </w:r>
      <w:r w:rsidRPr="00644EBE">
        <w:rPr>
          <w:sz w:val="22"/>
          <w:szCs w:val="22"/>
          <w:vertAlign w:val="superscript"/>
        </w:rPr>
        <w:tab/>
        <w:t>(адрес электронной почты, ФИО, должность и телефон контактного лица)</w:t>
      </w:r>
    </w:p>
    <w:p w:rsidR="0083721B" w:rsidRPr="00644EBE" w:rsidRDefault="0083721B" w:rsidP="0083721B">
      <w:pPr>
        <w:pStyle w:val="a6"/>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12" w:lineRule="auto"/>
        <w:ind w:left="0" w:firstLine="720"/>
        <w:jc w:val="both"/>
        <w:rPr>
          <w:sz w:val="22"/>
          <w:szCs w:val="22"/>
        </w:rPr>
      </w:pPr>
      <w:r>
        <w:rPr>
          <w:sz w:val="22"/>
          <w:szCs w:val="22"/>
        </w:rPr>
        <w:t xml:space="preserve">Заявитель подтверждает, что с даты исключения из саморегулируемой организации и по </w:t>
      </w:r>
      <w:r w:rsidRPr="00644EBE">
        <w:rPr>
          <w:sz w:val="22"/>
          <w:szCs w:val="22"/>
        </w:rPr>
        <w:t>дату предоставления настоящего заявления не состоит</w:t>
      </w:r>
      <w:r w:rsidR="00816623">
        <w:rPr>
          <w:sz w:val="22"/>
          <w:szCs w:val="22"/>
        </w:rPr>
        <w:t xml:space="preserve"> (состоял)</w:t>
      </w:r>
      <w:r w:rsidRPr="00644EBE">
        <w:rPr>
          <w:sz w:val="22"/>
          <w:szCs w:val="22"/>
        </w:rPr>
        <w:t xml:space="preserve"> в </w:t>
      </w:r>
      <w:r w:rsidR="002B53A1" w:rsidRPr="00644EBE">
        <w:rPr>
          <w:sz w:val="22"/>
          <w:szCs w:val="22"/>
        </w:rPr>
        <w:t>иной саморегулируемой</w:t>
      </w:r>
      <w:r w:rsidRPr="00644EBE">
        <w:rPr>
          <w:sz w:val="22"/>
          <w:szCs w:val="22"/>
        </w:rPr>
        <w:t xml:space="preserve"> организации, основанной на членстве </w:t>
      </w:r>
      <w:r w:rsidR="002B53A1" w:rsidRPr="00644EBE">
        <w:rPr>
          <w:sz w:val="22"/>
          <w:szCs w:val="22"/>
        </w:rPr>
        <w:t>лиц,</w:t>
      </w:r>
      <w:r w:rsidRPr="00644EBE">
        <w:rPr>
          <w:sz w:val="22"/>
          <w:szCs w:val="22"/>
        </w:rPr>
        <w:t xml:space="preserve"> осуществляющих строительство.</w:t>
      </w:r>
    </w:p>
    <w:p w:rsidR="0083721B" w:rsidRPr="00644EBE" w:rsidRDefault="0083721B" w:rsidP="00A65C01">
      <w:pPr>
        <w:pStyle w:val="a6"/>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12" w:lineRule="auto"/>
        <w:ind w:left="0" w:firstLine="720"/>
        <w:jc w:val="both"/>
        <w:rPr>
          <w:sz w:val="22"/>
          <w:szCs w:val="22"/>
        </w:rPr>
      </w:pPr>
      <w:r w:rsidRPr="00644EBE">
        <w:rPr>
          <w:bCs/>
          <w:sz w:val="22"/>
          <w:szCs w:val="22"/>
        </w:rPr>
        <w:t xml:space="preserve">Прилагаем документы, </w:t>
      </w:r>
      <w:r w:rsidRPr="00644EBE">
        <w:rPr>
          <w:sz w:val="22"/>
          <w:szCs w:val="22"/>
        </w:rPr>
        <w:t>подтверждающие полномочия лица, подписавшего заявление</w:t>
      </w:r>
      <w:r w:rsidR="002B53A1">
        <w:rPr>
          <w:sz w:val="22"/>
          <w:szCs w:val="22"/>
        </w:rPr>
        <w:t>.</w:t>
      </w:r>
    </w:p>
    <w:p w:rsidR="0083721B" w:rsidRPr="00644EBE" w:rsidRDefault="0083721B" w:rsidP="0083721B">
      <w:pPr>
        <w:ind w:right="-284"/>
        <w:jc w:val="both"/>
        <w:rPr>
          <w:sz w:val="22"/>
          <w:szCs w:val="22"/>
        </w:rPr>
      </w:pPr>
    </w:p>
    <w:tbl>
      <w:tblPr>
        <w:tblW w:w="0" w:type="auto"/>
        <w:tblInd w:w="108" w:type="dxa"/>
        <w:tblLook w:val="01E0" w:firstRow="1" w:lastRow="1" w:firstColumn="1" w:lastColumn="1" w:noHBand="0" w:noVBand="0"/>
      </w:tblPr>
      <w:tblGrid>
        <w:gridCol w:w="2410"/>
        <w:gridCol w:w="567"/>
        <w:gridCol w:w="2835"/>
        <w:gridCol w:w="567"/>
        <w:gridCol w:w="3119"/>
      </w:tblGrid>
      <w:tr w:rsidR="0083721B" w:rsidRPr="00644EBE" w:rsidTr="006415F3">
        <w:tc>
          <w:tcPr>
            <w:tcW w:w="2410" w:type="dxa"/>
            <w:tcBorders>
              <w:bottom w:val="single" w:sz="4" w:space="0" w:color="auto"/>
            </w:tcBorders>
          </w:tcPr>
          <w:p w:rsidR="0083721B" w:rsidRPr="00644EBE" w:rsidRDefault="0083721B" w:rsidP="006415F3">
            <w:pPr>
              <w:ind w:right="-284"/>
              <w:jc w:val="center"/>
              <w:rPr>
                <w:sz w:val="22"/>
                <w:szCs w:val="22"/>
              </w:rPr>
            </w:pPr>
          </w:p>
        </w:tc>
        <w:tc>
          <w:tcPr>
            <w:tcW w:w="567" w:type="dxa"/>
          </w:tcPr>
          <w:p w:rsidR="0083721B" w:rsidRPr="00644EBE" w:rsidRDefault="0083721B" w:rsidP="006415F3">
            <w:pPr>
              <w:ind w:right="-284"/>
              <w:jc w:val="center"/>
              <w:rPr>
                <w:sz w:val="22"/>
                <w:szCs w:val="22"/>
              </w:rPr>
            </w:pPr>
          </w:p>
        </w:tc>
        <w:tc>
          <w:tcPr>
            <w:tcW w:w="2835" w:type="dxa"/>
            <w:tcBorders>
              <w:bottom w:val="single" w:sz="4" w:space="0" w:color="auto"/>
            </w:tcBorders>
          </w:tcPr>
          <w:p w:rsidR="0083721B" w:rsidRPr="00644EBE" w:rsidRDefault="0083721B" w:rsidP="006415F3">
            <w:pPr>
              <w:ind w:right="-284"/>
              <w:jc w:val="center"/>
              <w:rPr>
                <w:sz w:val="22"/>
                <w:szCs w:val="22"/>
              </w:rPr>
            </w:pPr>
          </w:p>
        </w:tc>
        <w:tc>
          <w:tcPr>
            <w:tcW w:w="567" w:type="dxa"/>
          </w:tcPr>
          <w:p w:rsidR="0083721B" w:rsidRPr="00644EBE" w:rsidRDefault="0083721B" w:rsidP="006415F3">
            <w:pPr>
              <w:ind w:right="-284"/>
              <w:jc w:val="center"/>
              <w:rPr>
                <w:sz w:val="22"/>
                <w:szCs w:val="22"/>
              </w:rPr>
            </w:pPr>
          </w:p>
        </w:tc>
        <w:tc>
          <w:tcPr>
            <w:tcW w:w="3119" w:type="dxa"/>
            <w:tcBorders>
              <w:bottom w:val="single" w:sz="4" w:space="0" w:color="auto"/>
            </w:tcBorders>
          </w:tcPr>
          <w:p w:rsidR="0083721B" w:rsidRPr="00644EBE" w:rsidRDefault="0083721B" w:rsidP="006415F3">
            <w:pPr>
              <w:ind w:right="-284"/>
              <w:jc w:val="center"/>
              <w:rPr>
                <w:sz w:val="22"/>
                <w:szCs w:val="22"/>
              </w:rPr>
            </w:pPr>
          </w:p>
        </w:tc>
      </w:tr>
      <w:tr w:rsidR="0083721B" w:rsidRPr="00644EBE" w:rsidTr="006415F3">
        <w:tc>
          <w:tcPr>
            <w:tcW w:w="2410" w:type="dxa"/>
            <w:tcBorders>
              <w:top w:val="single" w:sz="4" w:space="0" w:color="auto"/>
            </w:tcBorders>
          </w:tcPr>
          <w:p w:rsidR="0083721B" w:rsidRPr="00644EBE" w:rsidRDefault="0083721B" w:rsidP="006415F3">
            <w:pPr>
              <w:pStyle w:val="aa"/>
              <w:ind w:left="1440" w:hanging="1440"/>
              <w:jc w:val="center"/>
              <w:rPr>
                <w:rFonts w:ascii="Times New Roman" w:hAnsi="Times New Roman"/>
                <w:color w:val="000000"/>
                <w:sz w:val="22"/>
                <w:szCs w:val="22"/>
              </w:rPr>
            </w:pPr>
            <w:r w:rsidRPr="00644EBE">
              <w:rPr>
                <w:rFonts w:ascii="Times New Roman" w:hAnsi="Times New Roman"/>
                <w:i/>
                <w:color w:val="000000"/>
                <w:sz w:val="22"/>
                <w:szCs w:val="22"/>
              </w:rPr>
              <w:t>(должность)</w:t>
            </w:r>
          </w:p>
        </w:tc>
        <w:tc>
          <w:tcPr>
            <w:tcW w:w="567" w:type="dxa"/>
          </w:tcPr>
          <w:p w:rsidR="0083721B" w:rsidRPr="00644EBE" w:rsidRDefault="0083721B" w:rsidP="006415F3">
            <w:pPr>
              <w:ind w:right="-284"/>
              <w:jc w:val="center"/>
              <w:rPr>
                <w:sz w:val="22"/>
                <w:szCs w:val="22"/>
              </w:rPr>
            </w:pPr>
          </w:p>
        </w:tc>
        <w:tc>
          <w:tcPr>
            <w:tcW w:w="2835" w:type="dxa"/>
            <w:tcBorders>
              <w:top w:val="single" w:sz="4" w:space="0" w:color="auto"/>
            </w:tcBorders>
          </w:tcPr>
          <w:p w:rsidR="0083721B" w:rsidRPr="00644EBE" w:rsidRDefault="0083721B" w:rsidP="006415F3">
            <w:pPr>
              <w:pStyle w:val="aa"/>
              <w:ind w:left="1440" w:hanging="1440"/>
              <w:jc w:val="center"/>
              <w:rPr>
                <w:rFonts w:ascii="Times New Roman" w:hAnsi="Times New Roman"/>
                <w:color w:val="000000"/>
                <w:sz w:val="22"/>
                <w:szCs w:val="22"/>
              </w:rPr>
            </w:pPr>
            <w:r w:rsidRPr="00644EBE">
              <w:rPr>
                <w:rFonts w:ascii="Times New Roman" w:hAnsi="Times New Roman"/>
                <w:i/>
                <w:color w:val="000000"/>
                <w:sz w:val="22"/>
                <w:szCs w:val="22"/>
              </w:rPr>
              <w:t>(подпись)</w:t>
            </w:r>
          </w:p>
        </w:tc>
        <w:tc>
          <w:tcPr>
            <w:tcW w:w="567" w:type="dxa"/>
          </w:tcPr>
          <w:p w:rsidR="0083721B" w:rsidRPr="00644EBE" w:rsidRDefault="0083721B" w:rsidP="006415F3">
            <w:pPr>
              <w:ind w:right="-284"/>
              <w:jc w:val="center"/>
              <w:rPr>
                <w:sz w:val="22"/>
                <w:szCs w:val="22"/>
              </w:rPr>
            </w:pPr>
          </w:p>
        </w:tc>
        <w:tc>
          <w:tcPr>
            <w:tcW w:w="3119" w:type="dxa"/>
            <w:tcBorders>
              <w:top w:val="single" w:sz="4" w:space="0" w:color="auto"/>
            </w:tcBorders>
          </w:tcPr>
          <w:p w:rsidR="0083721B" w:rsidRPr="00644EBE" w:rsidRDefault="0083721B" w:rsidP="006415F3">
            <w:pPr>
              <w:pStyle w:val="aa"/>
              <w:ind w:left="1440" w:hanging="1406"/>
              <w:jc w:val="center"/>
              <w:rPr>
                <w:rFonts w:ascii="Times New Roman" w:hAnsi="Times New Roman"/>
                <w:color w:val="000000"/>
                <w:sz w:val="22"/>
                <w:szCs w:val="22"/>
              </w:rPr>
            </w:pPr>
            <w:r w:rsidRPr="00644EBE">
              <w:rPr>
                <w:rFonts w:ascii="Times New Roman" w:hAnsi="Times New Roman"/>
                <w:i/>
                <w:color w:val="000000"/>
                <w:sz w:val="22"/>
                <w:szCs w:val="22"/>
              </w:rPr>
              <w:t>(фамилия и инициалы)</w:t>
            </w:r>
          </w:p>
        </w:tc>
      </w:tr>
    </w:tbl>
    <w:p w:rsidR="0083721B" w:rsidRPr="00644EBE" w:rsidRDefault="0083721B" w:rsidP="0083721B">
      <w:pPr>
        <w:ind w:right="-284"/>
        <w:jc w:val="both"/>
        <w:rPr>
          <w:sz w:val="22"/>
          <w:szCs w:val="22"/>
        </w:rPr>
      </w:pPr>
      <w:r w:rsidRPr="00644EBE">
        <w:rPr>
          <w:sz w:val="22"/>
          <w:szCs w:val="22"/>
        </w:rPr>
        <w:t>М.П.</w:t>
      </w:r>
    </w:p>
    <w:p w:rsidR="0083721B" w:rsidRPr="00644EBE" w:rsidRDefault="0083721B" w:rsidP="0083721B">
      <w:pPr>
        <w:ind w:firstLine="709"/>
        <w:jc w:val="both"/>
        <w:rPr>
          <w:sz w:val="22"/>
          <w:szCs w:val="22"/>
        </w:rPr>
      </w:pPr>
      <w:r w:rsidRPr="00644EBE">
        <w:rPr>
          <w:sz w:val="22"/>
          <w:szCs w:val="22"/>
        </w:rPr>
        <w:t>«__»_______________ 20___ года</w:t>
      </w:r>
    </w:p>
    <w:p w:rsidR="0083721B" w:rsidRPr="00644EBE" w:rsidRDefault="0083721B" w:rsidP="0083721B">
      <w:pPr>
        <w:rPr>
          <w:sz w:val="22"/>
          <w:szCs w:val="22"/>
        </w:rPr>
      </w:pPr>
    </w:p>
    <w:p w:rsidR="0083721B" w:rsidRDefault="0083721B">
      <w:pPr>
        <w:rPr>
          <w:rFonts w:cs="Times New Roman"/>
        </w:rPr>
      </w:pPr>
      <w:r>
        <w:rPr>
          <w:rFonts w:cs="Times New Roman"/>
        </w:rPr>
        <w:lastRenderedPageBreak/>
        <w:br w:type="page"/>
      </w:r>
    </w:p>
    <w:p w:rsidR="008F4CE1" w:rsidRPr="008F4CE1" w:rsidRDefault="008F4CE1" w:rsidP="00D723CB">
      <w:pPr>
        <w:tabs>
          <w:tab w:val="left" w:pos="1134"/>
        </w:tabs>
        <w:spacing w:line="360" w:lineRule="auto"/>
        <w:jc w:val="right"/>
        <w:rPr>
          <w:rFonts w:cs="Times New Roman"/>
        </w:rPr>
      </w:pPr>
      <w:r w:rsidRPr="008F4CE1">
        <w:rPr>
          <w:rFonts w:cs="Times New Roman"/>
        </w:rPr>
        <w:lastRenderedPageBreak/>
        <w:t xml:space="preserve">Приложение № </w:t>
      </w:r>
      <w:r>
        <w:rPr>
          <w:rFonts w:cs="Times New Roman"/>
        </w:rPr>
        <w:t>2</w:t>
      </w:r>
      <w:r w:rsidR="005B3A9E">
        <w:rPr>
          <w:rFonts w:cs="Times New Roman"/>
        </w:rPr>
        <w:t xml:space="preserve"> к</w:t>
      </w:r>
      <w:r w:rsidRPr="008F4CE1">
        <w:rPr>
          <w:rFonts w:cs="Times New Roman"/>
        </w:rPr>
        <w:t xml:space="preserve"> Методическим</w:t>
      </w:r>
      <w:r w:rsidR="005B3A9E">
        <w:rPr>
          <w:rFonts w:cs="Times New Roman"/>
        </w:rPr>
        <w:t xml:space="preserve"> </w:t>
      </w:r>
      <w:r w:rsidRPr="008F4CE1">
        <w:rPr>
          <w:rFonts w:cs="Times New Roman"/>
        </w:rPr>
        <w:t>рекомендациям</w:t>
      </w:r>
    </w:p>
    <w:p w:rsidR="008F4CE1" w:rsidRDefault="008F4CE1" w:rsidP="008F4CE1">
      <w:pPr>
        <w:tabs>
          <w:tab w:val="left" w:pos="1134"/>
        </w:tabs>
        <w:spacing w:line="360" w:lineRule="auto"/>
        <w:jc w:val="both"/>
        <w:rPr>
          <w:rFonts w:cs="Times New Roman"/>
          <w:sz w:val="28"/>
          <w:szCs w:val="28"/>
        </w:rPr>
      </w:pPr>
    </w:p>
    <w:p w:rsidR="002D16E1" w:rsidRPr="00D723CB" w:rsidRDefault="008F4CE1" w:rsidP="00941F13">
      <w:pPr>
        <w:tabs>
          <w:tab w:val="left" w:pos="1134"/>
        </w:tabs>
        <w:spacing w:line="360" w:lineRule="auto"/>
        <w:jc w:val="center"/>
        <w:rPr>
          <w:b/>
          <w:bCs/>
          <w:sz w:val="22"/>
          <w:szCs w:val="22"/>
        </w:rPr>
      </w:pPr>
      <w:r w:rsidRPr="00D723CB">
        <w:rPr>
          <w:b/>
          <w:bCs/>
          <w:sz w:val="22"/>
          <w:szCs w:val="22"/>
        </w:rPr>
        <w:t xml:space="preserve">Образец решения уполномоченного органа саморегулируемой организации </w:t>
      </w:r>
      <w:r w:rsidR="00941F13" w:rsidRPr="00D723CB">
        <w:rPr>
          <w:b/>
          <w:bCs/>
          <w:sz w:val="22"/>
          <w:szCs w:val="22"/>
        </w:rPr>
        <w:t xml:space="preserve">по вопросу о </w:t>
      </w:r>
      <w:r w:rsidR="00696061" w:rsidRPr="00D723CB">
        <w:rPr>
          <w:b/>
          <w:bCs/>
          <w:sz w:val="22"/>
          <w:szCs w:val="22"/>
        </w:rPr>
        <w:t xml:space="preserve">возврате </w:t>
      </w:r>
      <w:r w:rsidR="0075637A" w:rsidRPr="00D723CB">
        <w:rPr>
          <w:b/>
          <w:bCs/>
          <w:sz w:val="22"/>
          <w:szCs w:val="22"/>
        </w:rPr>
        <w:t>взнос</w:t>
      </w:r>
      <w:r w:rsidR="0075637A">
        <w:rPr>
          <w:b/>
          <w:bCs/>
          <w:sz w:val="22"/>
          <w:szCs w:val="22"/>
        </w:rPr>
        <w:t>а</w:t>
      </w:r>
      <w:r w:rsidR="0075637A" w:rsidRPr="00D723CB">
        <w:rPr>
          <w:b/>
          <w:bCs/>
          <w:sz w:val="22"/>
          <w:szCs w:val="22"/>
        </w:rPr>
        <w:t xml:space="preserve"> </w:t>
      </w:r>
      <w:r w:rsidR="00941F13" w:rsidRPr="00D723CB">
        <w:rPr>
          <w:b/>
          <w:bCs/>
          <w:sz w:val="22"/>
          <w:szCs w:val="22"/>
        </w:rPr>
        <w:t>в компенсационный фонд</w:t>
      </w:r>
    </w:p>
    <w:p w:rsidR="00EC0CF0" w:rsidRPr="00D723CB" w:rsidRDefault="00941F13" w:rsidP="00EC0CF0">
      <w:pPr>
        <w:spacing w:line="360" w:lineRule="auto"/>
        <w:ind w:firstLine="709"/>
        <w:jc w:val="both"/>
        <w:rPr>
          <w:bCs/>
          <w:sz w:val="22"/>
          <w:szCs w:val="22"/>
        </w:rPr>
      </w:pPr>
      <w:r w:rsidRPr="00D723CB">
        <w:rPr>
          <w:bCs/>
          <w:sz w:val="22"/>
          <w:szCs w:val="22"/>
        </w:rPr>
        <w:t xml:space="preserve">По результатам поступившего ______ (входящий номер и дата) заявления ________ (указывается заявитель), ________(исходящие реквизиты заявления) </w:t>
      </w:r>
      <w:r w:rsidR="00AB4EE6" w:rsidRPr="00D723CB">
        <w:rPr>
          <w:bCs/>
          <w:sz w:val="22"/>
          <w:szCs w:val="22"/>
        </w:rPr>
        <w:t>_____</w:t>
      </w:r>
      <w:r w:rsidR="00AB4EE6">
        <w:rPr>
          <w:bCs/>
          <w:sz w:val="22"/>
          <w:szCs w:val="22"/>
        </w:rPr>
        <w:t>_</w:t>
      </w:r>
      <w:r w:rsidRPr="00D723CB">
        <w:rPr>
          <w:bCs/>
          <w:sz w:val="22"/>
          <w:szCs w:val="22"/>
        </w:rPr>
        <w:t>о возврате взноса в компенсационный</w:t>
      </w:r>
      <w:r w:rsidR="0024389A" w:rsidRPr="00D723CB">
        <w:rPr>
          <w:bCs/>
          <w:sz w:val="22"/>
          <w:szCs w:val="22"/>
        </w:rPr>
        <w:t xml:space="preserve"> </w:t>
      </w:r>
      <w:r w:rsidRPr="00D723CB">
        <w:rPr>
          <w:bCs/>
          <w:sz w:val="22"/>
          <w:szCs w:val="22"/>
        </w:rPr>
        <w:t>фонд в порядке, предусмотренном частью 14 статьи 3.3 Федерального закона от 29.12.2004 № 191-ФЗ</w:t>
      </w:r>
      <w:r w:rsidR="00816623">
        <w:rPr>
          <w:bCs/>
          <w:sz w:val="22"/>
          <w:szCs w:val="22"/>
        </w:rPr>
        <w:t>,</w:t>
      </w:r>
      <w:r w:rsidRPr="00D723CB">
        <w:rPr>
          <w:bCs/>
          <w:sz w:val="22"/>
          <w:szCs w:val="22"/>
        </w:rPr>
        <w:t xml:space="preserve"> у</w:t>
      </w:r>
      <w:r w:rsidR="00EC0CF0" w:rsidRPr="00D723CB">
        <w:rPr>
          <w:bCs/>
          <w:sz w:val="22"/>
          <w:szCs w:val="22"/>
        </w:rPr>
        <w:t xml:space="preserve">становлено следующее. </w:t>
      </w:r>
      <w:r w:rsidRPr="00D723CB">
        <w:rPr>
          <w:bCs/>
          <w:sz w:val="22"/>
          <w:szCs w:val="22"/>
        </w:rPr>
        <w:t xml:space="preserve">Заявление подано </w:t>
      </w:r>
      <w:r w:rsidR="00AB4EE6">
        <w:rPr>
          <w:bCs/>
          <w:sz w:val="22"/>
          <w:szCs w:val="22"/>
        </w:rPr>
        <w:t>с</w:t>
      </w:r>
      <w:r w:rsidR="00AB4EE6" w:rsidRPr="00D723CB">
        <w:rPr>
          <w:bCs/>
          <w:sz w:val="22"/>
          <w:szCs w:val="22"/>
        </w:rPr>
        <w:t xml:space="preserve"> </w:t>
      </w:r>
      <w:r w:rsidRPr="00D723CB">
        <w:rPr>
          <w:bCs/>
          <w:sz w:val="22"/>
          <w:szCs w:val="22"/>
        </w:rPr>
        <w:t xml:space="preserve">соблюдением срока и порядка подачи заявления, установленного частью 14 статьи 3.3 Федерального закона от 29.12.2004 № 191-ФЗ, подписано надлежащим лицом </w:t>
      </w:r>
      <w:r w:rsidR="0024389A" w:rsidRPr="00D723CB">
        <w:rPr>
          <w:bCs/>
          <w:sz w:val="22"/>
          <w:szCs w:val="22"/>
        </w:rPr>
        <w:t>(</w:t>
      </w:r>
      <w:r w:rsidRPr="00D723CB">
        <w:rPr>
          <w:bCs/>
          <w:sz w:val="22"/>
          <w:szCs w:val="22"/>
        </w:rPr>
        <w:t xml:space="preserve">квалифицированная электронная подпись на </w:t>
      </w:r>
      <w:r w:rsidR="00AB4EE6" w:rsidRPr="00D723CB">
        <w:rPr>
          <w:bCs/>
          <w:sz w:val="22"/>
          <w:szCs w:val="22"/>
        </w:rPr>
        <w:t>заявлении проверена</w:t>
      </w:r>
      <w:r w:rsidRPr="00D723CB">
        <w:rPr>
          <w:bCs/>
          <w:sz w:val="22"/>
          <w:szCs w:val="22"/>
        </w:rPr>
        <w:t xml:space="preserve"> и является аутентичной</w:t>
      </w:r>
      <w:r w:rsidR="0024389A" w:rsidRPr="00D723CB">
        <w:rPr>
          <w:bCs/>
          <w:sz w:val="22"/>
          <w:szCs w:val="22"/>
        </w:rPr>
        <w:t xml:space="preserve">). </w:t>
      </w:r>
      <w:r w:rsidRPr="00D723CB">
        <w:rPr>
          <w:bCs/>
          <w:sz w:val="22"/>
          <w:szCs w:val="22"/>
        </w:rPr>
        <w:t xml:space="preserve">Заявитель являлся членом саморегулируемой организации ____ (наименование, регистрационный номер) в период с __ </w:t>
      </w:r>
      <w:r w:rsidR="00EC0CF0" w:rsidRPr="00D723CB">
        <w:rPr>
          <w:bCs/>
          <w:sz w:val="22"/>
          <w:szCs w:val="22"/>
        </w:rPr>
        <w:t xml:space="preserve">(основание принятие в члены, реестровый номер) </w:t>
      </w:r>
      <w:r w:rsidRPr="00D723CB">
        <w:rPr>
          <w:bCs/>
          <w:sz w:val="22"/>
          <w:szCs w:val="22"/>
        </w:rPr>
        <w:t xml:space="preserve">по___ и прекратил членство _______ (дата, основание). </w:t>
      </w:r>
      <w:r w:rsidR="00EC0CF0" w:rsidRPr="00D723CB">
        <w:rPr>
          <w:bCs/>
          <w:sz w:val="22"/>
          <w:szCs w:val="22"/>
        </w:rPr>
        <w:t xml:space="preserve"> </w:t>
      </w:r>
      <w:r w:rsidRPr="00D723CB">
        <w:rPr>
          <w:bCs/>
          <w:sz w:val="22"/>
          <w:szCs w:val="22"/>
        </w:rPr>
        <w:t>Заявителем был оплачен взнос в компенсационный фонд в размере _____ (п/п_____)</w:t>
      </w:r>
      <w:r w:rsidR="00EC0CF0" w:rsidRPr="00D723CB">
        <w:rPr>
          <w:bCs/>
          <w:sz w:val="22"/>
          <w:szCs w:val="22"/>
        </w:rPr>
        <w:t>.</w:t>
      </w:r>
      <w:r w:rsidRPr="00D723CB">
        <w:rPr>
          <w:bCs/>
          <w:sz w:val="22"/>
          <w:szCs w:val="22"/>
        </w:rPr>
        <w:t xml:space="preserve"> </w:t>
      </w:r>
      <w:r w:rsidR="00EC0CF0" w:rsidRPr="00D723CB">
        <w:rPr>
          <w:bCs/>
          <w:sz w:val="22"/>
          <w:szCs w:val="22"/>
        </w:rPr>
        <w:t>С даты исключения из саморегулируемой организации и по дату предоставления настоящего заявления заявитель не состоял в иной саморегулируемой организации, основанной на членстве лиц</w:t>
      </w:r>
      <w:r w:rsidR="0075637A">
        <w:rPr>
          <w:bCs/>
          <w:sz w:val="22"/>
          <w:szCs w:val="22"/>
        </w:rPr>
        <w:t>,</w:t>
      </w:r>
      <w:r w:rsidR="00EC0CF0" w:rsidRPr="00D723CB">
        <w:rPr>
          <w:bCs/>
          <w:sz w:val="22"/>
          <w:szCs w:val="22"/>
        </w:rPr>
        <w:t xml:space="preserve"> осуществляющих строительство, что подтверждается сведениями, содержащимися в Едином реестре членов саморегулируемых организаций, опубликованном на сайте </w:t>
      </w:r>
      <w:r w:rsidR="0024389A" w:rsidRPr="00D723CB">
        <w:rPr>
          <w:bCs/>
          <w:sz w:val="22"/>
          <w:szCs w:val="22"/>
        </w:rPr>
        <w:t>НОСТРОЙ</w:t>
      </w:r>
      <w:r w:rsidR="00EC0CF0" w:rsidRPr="00D723CB">
        <w:rPr>
          <w:bCs/>
          <w:sz w:val="22"/>
          <w:szCs w:val="22"/>
        </w:rPr>
        <w:t>. В соответствии со статьей 60 Градостроительного кодекса Российской Федерации отсутствуют факты выплат из компенсационного фонда саморегулируемой организации в результате наступления солидарной ответственности за вред, возникший вследствие недостатков работ по строительству, реконструкции, капитальному ремонту объекта капитального строительства, выполненных заявителем. На основании изложенного, руководствуясь частью 14 статьи 3.3 Федерального закона от 29.12.2004 № 191-</w:t>
      </w:r>
      <w:r w:rsidR="001C3C0E" w:rsidRPr="00D723CB">
        <w:rPr>
          <w:bCs/>
          <w:sz w:val="22"/>
          <w:szCs w:val="22"/>
        </w:rPr>
        <w:t>ФЗ, уполномоченный</w:t>
      </w:r>
      <w:r w:rsidR="000B05A2" w:rsidRPr="00D723CB">
        <w:rPr>
          <w:bCs/>
          <w:sz w:val="22"/>
          <w:szCs w:val="22"/>
        </w:rPr>
        <w:t xml:space="preserve"> орган решил (</w:t>
      </w:r>
      <w:r w:rsidR="0024389A" w:rsidRPr="00D723CB">
        <w:rPr>
          <w:bCs/>
          <w:sz w:val="22"/>
          <w:szCs w:val="22"/>
        </w:rPr>
        <w:t>или -</w:t>
      </w:r>
      <w:r w:rsidR="000B05A2" w:rsidRPr="00D723CB">
        <w:rPr>
          <w:bCs/>
          <w:sz w:val="22"/>
          <w:szCs w:val="22"/>
        </w:rPr>
        <w:t xml:space="preserve"> «Приказываю):</w:t>
      </w:r>
    </w:p>
    <w:p w:rsidR="000B05A2" w:rsidRPr="00E60527" w:rsidRDefault="00E60527" w:rsidP="000B05A2">
      <w:pPr>
        <w:spacing w:line="360" w:lineRule="auto"/>
        <w:ind w:firstLine="709"/>
        <w:jc w:val="both"/>
        <w:rPr>
          <w:bCs/>
          <w:sz w:val="22"/>
          <w:szCs w:val="22"/>
        </w:rPr>
      </w:pPr>
      <w:r w:rsidRPr="00E60527">
        <w:rPr>
          <w:bCs/>
          <w:sz w:val="22"/>
          <w:szCs w:val="22"/>
        </w:rPr>
        <w:t>У</w:t>
      </w:r>
      <w:r w:rsidR="000B05A2" w:rsidRPr="00E60527">
        <w:rPr>
          <w:bCs/>
          <w:sz w:val="22"/>
          <w:szCs w:val="22"/>
        </w:rPr>
        <w:t>довлетворить</w:t>
      </w:r>
      <w:r>
        <w:rPr>
          <w:bCs/>
          <w:sz w:val="22"/>
          <w:szCs w:val="22"/>
        </w:rPr>
        <w:t xml:space="preserve"> заявление </w:t>
      </w:r>
      <w:r w:rsidR="000B05A2" w:rsidRPr="00E60527">
        <w:rPr>
          <w:bCs/>
          <w:sz w:val="22"/>
          <w:szCs w:val="22"/>
        </w:rPr>
        <w:t>и перечислить денежные средства</w:t>
      </w:r>
      <w:r w:rsidR="009E41A6" w:rsidRPr="00E60527">
        <w:rPr>
          <w:bCs/>
          <w:sz w:val="22"/>
          <w:szCs w:val="22"/>
        </w:rPr>
        <w:t xml:space="preserve"> </w:t>
      </w:r>
      <w:r w:rsidR="00C71DBB" w:rsidRPr="00E60527">
        <w:rPr>
          <w:bCs/>
          <w:sz w:val="22"/>
          <w:szCs w:val="22"/>
        </w:rPr>
        <w:t>со специального счета</w:t>
      </w:r>
      <w:r w:rsidR="009E41A6" w:rsidRPr="00E60527">
        <w:rPr>
          <w:bCs/>
          <w:sz w:val="22"/>
          <w:szCs w:val="22"/>
        </w:rPr>
        <w:t xml:space="preserve"> компенсационного фонда (возмещения вреда/обеспечения договорных обязательств)</w:t>
      </w:r>
      <w:r w:rsidR="000B05A2" w:rsidRPr="00E60527">
        <w:rPr>
          <w:bCs/>
          <w:sz w:val="22"/>
          <w:szCs w:val="22"/>
        </w:rPr>
        <w:t xml:space="preserve"> в размере ______</w:t>
      </w:r>
      <w:r w:rsidR="0024389A" w:rsidRPr="00E60527">
        <w:rPr>
          <w:bCs/>
          <w:sz w:val="22"/>
          <w:szCs w:val="22"/>
        </w:rPr>
        <w:t>_ заявителю</w:t>
      </w:r>
      <w:r w:rsidR="000B05A2" w:rsidRPr="00E60527">
        <w:rPr>
          <w:bCs/>
          <w:sz w:val="22"/>
          <w:szCs w:val="22"/>
        </w:rPr>
        <w:t xml:space="preserve"> _____ (указываем заявителя, ИНН, </w:t>
      </w:r>
      <w:r w:rsidR="0024389A" w:rsidRPr="00E60527">
        <w:rPr>
          <w:bCs/>
          <w:sz w:val="22"/>
          <w:szCs w:val="22"/>
        </w:rPr>
        <w:t>ОГРН) по</w:t>
      </w:r>
      <w:r w:rsidR="000B05A2" w:rsidRPr="00E60527">
        <w:rPr>
          <w:bCs/>
          <w:sz w:val="22"/>
          <w:szCs w:val="22"/>
        </w:rPr>
        <w:t xml:space="preserve"> реквизитам ______</w:t>
      </w:r>
      <w:r w:rsidR="005C5419" w:rsidRPr="00E60527">
        <w:rPr>
          <w:bCs/>
          <w:sz w:val="22"/>
          <w:szCs w:val="22"/>
        </w:rPr>
        <w:t>___________________________</w:t>
      </w:r>
      <w:r w:rsidR="00C71DBB" w:rsidRPr="00E60527">
        <w:rPr>
          <w:bCs/>
          <w:sz w:val="22"/>
          <w:szCs w:val="22"/>
        </w:rPr>
        <w:t>, после чего</w:t>
      </w:r>
      <w:r w:rsidR="005C5419" w:rsidRPr="00E60527">
        <w:rPr>
          <w:bCs/>
          <w:sz w:val="22"/>
          <w:szCs w:val="22"/>
        </w:rPr>
        <w:t xml:space="preserve"> внести соответствующие изменения в реестр членов саморегулируемой организации в части взносов в компенсационный фонд заявителя.</w:t>
      </w:r>
    </w:p>
    <w:p w:rsidR="000B05A2" w:rsidRPr="00D723CB" w:rsidRDefault="000B05A2" w:rsidP="000B05A2">
      <w:pPr>
        <w:spacing w:line="360" w:lineRule="auto"/>
        <w:ind w:firstLine="709"/>
        <w:jc w:val="both"/>
        <w:rPr>
          <w:bCs/>
          <w:sz w:val="22"/>
          <w:szCs w:val="22"/>
        </w:rPr>
      </w:pPr>
      <w:r w:rsidRPr="00E60527">
        <w:rPr>
          <w:bCs/>
          <w:sz w:val="22"/>
          <w:szCs w:val="22"/>
        </w:rPr>
        <w:t>Голосовали ______</w:t>
      </w:r>
      <w:r w:rsidR="0024389A" w:rsidRPr="00E60527">
        <w:rPr>
          <w:bCs/>
          <w:sz w:val="22"/>
          <w:szCs w:val="22"/>
        </w:rPr>
        <w:t>_ (</w:t>
      </w:r>
      <w:r w:rsidRPr="00E60527">
        <w:rPr>
          <w:bCs/>
          <w:sz w:val="22"/>
          <w:szCs w:val="22"/>
        </w:rPr>
        <w:t>если орган коллегиальный)</w:t>
      </w:r>
    </w:p>
    <w:p w:rsidR="000B05A2" w:rsidRPr="00D723CB" w:rsidRDefault="000B05A2" w:rsidP="000B05A2">
      <w:pPr>
        <w:spacing w:line="360" w:lineRule="auto"/>
        <w:ind w:firstLine="709"/>
        <w:jc w:val="both"/>
        <w:rPr>
          <w:bCs/>
          <w:sz w:val="22"/>
          <w:szCs w:val="22"/>
        </w:rPr>
      </w:pPr>
      <w:r w:rsidRPr="00D723CB">
        <w:rPr>
          <w:bCs/>
          <w:sz w:val="22"/>
          <w:szCs w:val="22"/>
        </w:rPr>
        <w:t>Решение принято.</w:t>
      </w:r>
    </w:p>
    <w:p w:rsidR="000B05A2" w:rsidRPr="00D723CB" w:rsidRDefault="000B05A2" w:rsidP="00EC0CF0">
      <w:pPr>
        <w:spacing w:line="360" w:lineRule="auto"/>
        <w:ind w:firstLine="709"/>
        <w:jc w:val="both"/>
        <w:rPr>
          <w:bCs/>
          <w:sz w:val="22"/>
          <w:szCs w:val="22"/>
        </w:rPr>
      </w:pPr>
    </w:p>
    <w:p w:rsidR="00941F13" w:rsidRPr="00941F13" w:rsidRDefault="00941F13" w:rsidP="00941F13">
      <w:pPr>
        <w:spacing w:line="360" w:lineRule="auto"/>
        <w:ind w:firstLine="709"/>
        <w:jc w:val="both"/>
        <w:rPr>
          <w:sz w:val="28"/>
          <w:szCs w:val="28"/>
        </w:rPr>
      </w:pPr>
    </w:p>
    <w:p w:rsidR="006E7E3D" w:rsidRDefault="006E7E3D" w:rsidP="00941F13">
      <w:pPr>
        <w:tabs>
          <w:tab w:val="left" w:pos="0"/>
          <w:tab w:val="left" w:pos="1134"/>
        </w:tabs>
        <w:spacing w:line="360" w:lineRule="auto"/>
        <w:jc w:val="both"/>
        <w:rPr>
          <w:rFonts w:cs="Times New Roman"/>
          <w:sz w:val="28"/>
          <w:szCs w:val="28"/>
        </w:rPr>
      </w:pPr>
    </w:p>
    <w:p w:rsidR="005B3A9E" w:rsidRDefault="005B3A9E" w:rsidP="00941F13">
      <w:pPr>
        <w:tabs>
          <w:tab w:val="left" w:pos="0"/>
          <w:tab w:val="left" w:pos="1134"/>
        </w:tabs>
        <w:spacing w:line="360" w:lineRule="auto"/>
        <w:jc w:val="both"/>
        <w:rPr>
          <w:rFonts w:cs="Times New Roman"/>
          <w:sz w:val="28"/>
          <w:szCs w:val="28"/>
        </w:rPr>
      </w:pPr>
    </w:p>
    <w:p w:rsidR="005B3A9E" w:rsidRDefault="005B3A9E" w:rsidP="00941F13">
      <w:pPr>
        <w:tabs>
          <w:tab w:val="left" w:pos="0"/>
          <w:tab w:val="left" w:pos="1134"/>
        </w:tabs>
        <w:spacing w:line="360" w:lineRule="auto"/>
        <w:jc w:val="both"/>
        <w:rPr>
          <w:rFonts w:cs="Times New Roman"/>
          <w:sz w:val="28"/>
          <w:szCs w:val="28"/>
        </w:rPr>
      </w:pPr>
    </w:p>
    <w:p w:rsidR="005B3A9E" w:rsidRDefault="005B3A9E" w:rsidP="00941F13">
      <w:pPr>
        <w:tabs>
          <w:tab w:val="left" w:pos="0"/>
          <w:tab w:val="left" w:pos="1134"/>
        </w:tabs>
        <w:spacing w:line="360" w:lineRule="auto"/>
        <w:jc w:val="both"/>
        <w:rPr>
          <w:rFonts w:cs="Times New Roman"/>
          <w:sz w:val="28"/>
          <w:szCs w:val="28"/>
        </w:rPr>
      </w:pPr>
    </w:p>
    <w:p w:rsidR="005B3A9E" w:rsidRDefault="005B3A9E" w:rsidP="00D723CB">
      <w:pPr>
        <w:tabs>
          <w:tab w:val="left" w:pos="1134"/>
        </w:tabs>
        <w:spacing w:line="360" w:lineRule="auto"/>
        <w:rPr>
          <w:rFonts w:cs="Times New Roman"/>
        </w:rPr>
      </w:pPr>
    </w:p>
    <w:p w:rsidR="005B3A9E" w:rsidRPr="008F4CE1" w:rsidRDefault="005B3A9E" w:rsidP="00D723CB">
      <w:pPr>
        <w:tabs>
          <w:tab w:val="left" w:pos="1134"/>
        </w:tabs>
        <w:spacing w:line="360" w:lineRule="auto"/>
        <w:jc w:val="right"/>
        <w:rPr>
          <w:rFonts w:cs="Times New Roman"/>
        </w:rPr>
      </w:pPr>
      <w:r w:rsidRPr="008F4CE1">
        <w:rPr>
          <w:rFonts w:cs="Times New Roman"/>
        </w:rPr>
        <w:lastRenderedPageBreak/>
        <w:t xml:space="preserve">Приложение № </w:t>
      </w:r>
      <w:r>
        <w:rPr>
          <w:rFonts w:cs="Times New Roman"/>
        </w:rPr>
        <w:t xml:space="preserve">3 </w:t>
      </w:r>
      <w:r w:rsidR="002B53A1">
        <w:rPr>
          <w:rFonts w:cs="Times New Roman"/>
        </w:rPr>
        <w:t>к</w:t>
      </w:r>
      <w:r w:rsidR="002B53A1" w:rsidRPr="008F4CE1">
        <w:rPr>
          <w:rFonts w:cs="Times New Roman"/>
        </w:rPr>
        <w:t xml:space="preserve"> Методическим рекомендациям</w:t>
      </w:r>
    </w:p>
    <w:p w:rsidR="005B3A9E" w:rsidRDefault="005B3A9E" w:rsidP="00D723CB">
      <w:pPr>
        <w:tabs>
          <w:tab w:val="left" w:pos="1134"/>
        </w:tabs>
        <w:spacing w:line="360" w:lineRule="auto"/>
        <w:ind w:left="4820"/>
        <w:jc w:val="both"/>
        <w:rPr>
          <w:rFonts w:cs="Times New Roman"/>
        </w:rPr>
      </w:pPr>
    </w:p>
    <w:p w:rsidR="005B3A9E" w:rsidRPr="00D723CB" w:rsidRDefault="002E7B0E" w:rsidP="005B3A9E">
      <w:pPr>
        <w:jc w:val="center"/>
        <w:rPr>
          <w:b/>
          <w:sz w:val="22"/>
          <w:szCs w:val="22"/>
        </w:rPr>
      </w:pPr>
      <w:r>
        <w:rPr>
          <w:b/>
          <w:sz w:val="22"/>
          <w:szCs w:val="22"/>
        </w:rPr>
        <w:t xml:space="preserve">ПРИМЕРНАЯ </w:t>
      </w:r>
      <w:r w:rsidR="005B3A9E" w:rsidRPr="00D723CB">
        <w:rPr>
          <w:b/>
          <w:sz w:val="22"/>
          <w:szCs w:val="22"/>
        </w:rPr>
        <w:t xml:space="preserve">БЛОК - СХЕМА </w:t>
      </w:r>
    </w:p>
    <w:p w:rsidR="005B3A9E" w:rsidRPr="0039597A" w:rsidRDefault="005B3A9E" w:rsidP="005B3A9E">
      <w:pPr>
        <w:jc w:val="center"/>
        <w:rPr>
          <w:rFonts w:cs="Times New Roman"/>
          <w:sz w:val="22"/>
          <w:szCs w:val="22"/>
        </w:rPr>
      </w:pPr>
      <w:r w:rsidRPr="0039597A">
        <w:rPr>
          <w:rFonts w:cs="Times New Roman"/>
          <w:sz w:val="22"/>
          <w:szCs w:val="22"/>
        </w:rPr>
        <w:t>возврата саморегулируемыми организациями взносов в компенсационный фонд в порядке, установленном частью 14 статьи 3.3</w:t>
      </w:r>
      <w:r w:rsidR="0075637A">
        <w:rPr>
          <w:rFonts w:cs="Times New Roman"/>
          <w:sz w:val="22"/>
          <w:szCs w:val="22"/>
        </w:rPr>
        <w:t xml:space="preserve"> </w:t>
      </w:r>
      <w:r w:rsidRPr="0039597A">
        <w:rPr>
          <w:rFonts w:cs="Times New Roman"/>
          <w:sz w:val="22"/>
          <w:szCs w:val="22"/>
        </w:rPr>
        <w:t xml:space="preserve">Федерального закона от 29.12.2004 № 191-ФЗ </w:t>
      </w:r>
    </w:p>
    <w:p w:rsidR="005B3A9E" w:rsidRPr="0039597A" w:rsidRDefault="005B3A9E" w:rsidP="005B3A9E">
      <w:pPr>
        <w:jc w:val="center"/>
        <w:rPr>
          <w:rFonts w:cs="Times New Roman"/>
          <w:sz w:val="22"/>
          <w:szCs w:val="22"/>
        </w:rPr>
      </w:pPr>
      <w:r w:rsidRPr="0039597A">
        <w:rPr>
          <w:rFonts w:cs="Times New Roman"/>
          <w:sz w:val="22"/>
          <w:szCs w:val="22"/>
        </w:rPr>
        <w:t>«О введении в действие Градостроительного кодекса Российской Федерации»</w:t>
      </w:r>
    </w:p>
    <w:p w:rsidR="005B3A9E" w:rsidRDefault="005B3A9E" w:rsidP="005B3A9E">
      <w:pPr>
        <w:jc w:val="center"/>
        <w:rPr>
          <w:rFonts w:cs="Times New Roman"/>
        </w:rPr>
      </w:pPr>
    </w:p>
    <w:p w:rsidR="005B3A9E" w:rsidRDefault="005B3A9E" w:rsidP="005B3A9E">
      <w:pPr>
        <w:jc w:val="center"/>
      </w:pPr>
      <w:r>
        <w:rPr>
          <w:noProof/>
          <w:bdr w:val="none" w:sz="0" w:space="0" w:color="auto"/>
        </w:rPr>
        <mc:AlternateContent>
          <mc:Choice Requires="wps">
            <w:drawing>
              <wp:anchor distT="0" distB="0" distL="114300" distR="114300" simplePos="0" relativeHeight="251662336" behindDoc="0" locked="0" layoutInCell="1" allowOverlap="1" wp14:anchorId="56A10F3A" wp14:editId="7BD2021A">
                <wp:simplePos x="0" y="0"/>
                <wp:positionH relativeFrom="column">
                  <wp:posOffset>4130040</wp:posOffset>
                </wp:positionH>
                <wp:positionV relativeFrom="paragraph">
                  <wp:posOffset>7620</wp:posOffset>
                </wp:positionV>
                <wp:extent cx="2124075" cy="715645"/>
                <wp:effectExtent l="5715" t="7620" r="13335" b="1016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15645"/>
                        </a:xfrm>
                        <a:prstGeom prst="rect">
                          <a:avLst/>
                        </a:prstGeom>
                        <a:solidFill>
                          <a:srgbClr val="FFFFFF"/>
                        </a:solidFill>
                        <a:ln w="9525">
                          <a:solidFill>
                            <a:srgbClr val="000000"/>
                          </a:solidFill>
                          <a:miter lim="800000"/>
                          <a:headEnd/>
                          <a:tailEnd/>
                        </a:ln>
                      </wps:spPr>
                      <wps:txbx>
                        <w:txbxContent>
                          <w:p w:rsidR="009E41A6" w:rsidRPr="0039597A" w:rsidRDefault="009E41A6" w:rsidP="005B3A9E">
                            <w:pPr>
                              <w:jc w:val="center"/>
                              <w:rPr>
                                <w:sz w:val="22"/>
                                <w:szCs w:val="22"/>
                              </w:rPr>
                            </w:pPr>
                            <w:r w:rsidRPr="0039597A">
                              <w:rPr>
                                <w:sz w:val="22"/>
                                <w:szCs w:val="22"/>
                              </w:rPr>
                              <w:t>Заявление о возврате взноса в компенсационный фонд в электронном виде, не заверено ЭЦП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56A10F3A" id="_x0000_t202" coordsize="21600,21600" o:spt="202" path="m,l,21600r21600,l21600,xe">
                <v:stroke joinstyle="miter"/>
                <v:path gradientshapeok="t" o:connecttype="rect"/>
              </v:shapetype>
              <v:shape id="Надпись 36" o:spid="_x0000_s1026" type="#_x0000_t202" style="position:absolute;left:0;text-align:left;margin-left:325.2pt;margin-top:.6pt;width:167.25pt;height:5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">
                <v:textbox>
                  <w:txbxContent>
                    <w:p w:rsidR="009E41A6" w:rsidRPr="0039597A" w:rsidRDefault="009E41A6" w:rsidP="005B3A9E">
                      <w:pPr>
                        <w:jc w:val="center"/>
                        <w:rPr>
                          <w:sz w:val="22"/>
                          <w:szCs w:val="22"/>
                        </w:rPr>
                      </w:pPr>
                      <w:r w:rsidRPr="0039597A">
                        <w:rPr>
                          <w:sz w:val="22"/>
                          <w:szCs w:val="22"/>
                        </w:rPr>
                        <w:t>Заявление о возврате взноса в компенсационный фонд в электронном виде, не заверено ЭЦП</w:t>
                      </w:r>
                    </w:p>
                  </w:txbxContent>
                </v:textbox>
              </v:shape>
            </w:pict>
          </mc:Fallback>
        </mc:AlternateContent>
      </w:r>
      <w:r>
        <w:rPr>
          <w:noProof/>
          <w:bdr w:val="none" w:sz="0" w:space="0" w:color="auto"/>
        </w:rPr>
        <mc:AlternateContent>
          <mc:Choice Requires="wps">
            <w:drawing>
              <wp:anchor distT="0" distB="0" distL="114300" distR="114300" simplePos="0" relativeHeight="251661312" behindDoc="0" locked="0" layoutInCell="1" allowOverlap="1" wp14:anchorId="42A79E13" wp14:editId="336817D8">
                <wp:simplePos x="0" y="0"/>
                <wp:positionH relativeFrom="column">
                  <wp:posOffset>1824990</wp:posOffset>
                </wp:positionH>
                <wp:positionV relativeFrom="paragraph">
                  <wp:posOffset>7620</wp:posOffset>
                </wp:positionV>
                <wp:extent cx="2076450" cy="715645"/>
                <wp:effectExtent l="5715" t="7620" r="13335" b="1016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715645"/>
                        </a:xfrm>
                        <a:prstGeom prst="rect">
                          <a:avLst/>
                        </a:prstGeom>
                        <a:solidFill>
                          <a:srgbClr val="FFFFFF"/>
                        </a:solidFill>
                        <a:ln w="9525">
                          <a:solidFill>
                            <a:srgbClr val="000000"/>
                          </a:solidFill>
                          <a:miter lim="800000"/>
                          <a:headEnd/>
                          <a:tailEnd/>
                        </a:ln>
                      </wps:spPr>
                      <wps:txbx>
                        <w:txbxContent>
                          <w:p w:rsidR="009E41A6" w:rsidRPr="0039597A" w:rsidRDefault="009E41A6" w:rsidP="005B3A9E">
                            <w:pPr>
                              <w:jc w:val="center"/>
                              <w:rPr>
                                <w:sz w:val="22"/>
                                <w:szCs w:val="22"/>
                              </w:rPr>
                            </w:pPr>
                            <w:r w:rsidRPr="0039597A">
                              <w:rPr>
                                <w:sz w:val="22"/>
                                <w:szCs w:val="22"/>
                              </w:rPr>
                              <w:t xml:space="preserve">Заявление о возврате взноса в компенсационный фонд </w:t>
                            </w:r>
                          </w:p>
                          <w:p w:rsidR="009E41A6" w:rsidRPr="0039597A" w:rsidRDefault="009E41A6" w:rsidP="005B3A9E">
                            <w:pPr>
                              <w:jc w:val="center"/>
                              <w:rPr>
                                <w:sz w:val="22"/>
                                <w:szCs w:val="22"/>
                              </w:rPr>
                            </w:pPr>
                            <w:r w:rsidRPr="0039597A">
                              <w:rPr>
                                <w:sz w:val="22"/>
                                <w:szCs w:val="22"/>
                              </w:rPr>
                              <w:t>с квалифицированной ЭЦП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2A79E13" id="Надпись 35" o:spid="_x0000_s1027" type="#_x0000_t202" style="position:absolute;left:0;text-align:left;margin-left:143.7pt;margin-top:.6pt;width:163.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">
                <v:textbox>
                  <w:txbxContent>
                    <w:p w:rsidR="009E41A6" w:rsidRPr="0039597A" w:rsidRDefault="009E41A6" w:rsidP="005B3A9E">
                      <w:pPr>
                        <w:jc w:val="center"/>
                        <w:rPr>
                          <w:sz w:val="22"/>
                          <w:szCs w:val="22"/>
                        </w:rPr>
                      </w:pPr>
                      <w:r w:rsidRPr="0039597A">
                        <w:rPr>
                          <w:sz w:val="22"/>
                          <w:szCs w:val="22"/>
                        </w:rPr>
                        <w:t xml:space="preserve">Заявление о возврате взноса в компенсационный фонд </w:t>
                      </w:r>
                    </w:p>
                    <w:p w:rsidR="009E41A6" w:rsidRPr="0039597A" w:rsidRDefault="009E41A6" w:rsidP="005B3A9E">
                      <w:pPr>
                        <w:jc w:val="center"/>
                        <w:rPr>
                          <w:sz w:val="22"/>
                          <w:szCs w:val="22"/>
                        </w:rPr>
                      </w:pPr>
                      <w:r w:rsidRPr="0039597A">
                        <w:rPr>
                          <w:sz w:val="22"/>
                          <w:szCs w:val="22"/>
                        </w:rPr>
                        <w:t>с квалифицированной ЭЦП</w:t>
                      </w:r>
                    </w:p>
                  </w:txbxContent>
                </v:textbox>
              </v:shape>
            </w:pict>
          </mc:Fallback>
        </mc:AlternateContent>
      </w:r>
      <w:r>
        <w:rPr>
          <w:noProof/>
          <w:bdr w:val="none" w:sz="0" w:space="0" w:color="auto"/>
        </w:rPr>
        <mc:AlternateContent>
          <mc:Choice Requires="wps">
            <w:drawing>
              <wp:anchor distT="0" distB="0" distL="114300" distR="114300" simplePos="0" relativeHeight="251660288" behindDoc="0" locked="0" layoutInCell="1" allowOverlap="1" wp14:anchorId="3B67843F" wp14:editId="0D49495E">
                <wp:simplePos x="0" y="0"/>
                <wp:positionH relativeFrom="column">
                  <wp:posOffset>-422910</wp:posOffset>
                </wp:positionH>
                <wp:positionV relativeFrom="paragraph">
                  <wp:posOffset>7620</wp:posOffset>
                </wp:positionV>
                <wp:extent cx="2076450" cy="715645"/>
                <wp:effectExtent l="5715" t="7620" r="13335" b="1016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715645"/>
                        </a:xfrm>
                        <a:prstGeom prst="rect">
                          <a:avLst/>
                        </a:prstGeom>
                        <a:solidFill>
                          <a:srgbClr val="FFFFFF"/>
                        </a:solidFill>
                        <a:ln w="9525">
                          <a:solidFill>
                            <a:srgbClr val="000000"/>
                          </a:solidFill>
                          <a:miter lim="800000"/>
                          <a:headEnd/>
                          <a:tailEnd/>
                        </a:ln>
                      </wps:spPr>
                      <wps:txbx>
                        <w:txbxContent>
                          <w:p w:rsidR="009E41A6" w:rsidRPr="0039597A" w:rsidRDefault="009E41A6" w:rsidP="005B3A9E">
                            <w:pPr>
                              <w:jc w:val="center"/>
                              <w:rPr>
                                <w:sz w:val="22"/>
                                <w:szCs w:val="22"/>
                              </w:rPr>
                            </w:pPr>
                            <w:r w:rsidRPr="0039597A">
                              <w:rPr>
                                <w:sz w:val="22"/>
                                <w:szCs w:val="22"/>
                              </w:rPr>
                              <w:t>Заявление о возврате взноса в компенсационный фонд</w:t>
                            </w:r>
                          </w:p>
                          <w:p w:rsidR="009E41A6" w:rsidRPr="0039597A" w:rsidRDefault="009E41A6" w:rsidP="005B3A9E">
                            <w:pPr>
                              <w:jc w:val="center"/>
                              <w:rPr>
                                <w:sz w:val="22"/>
                                <w:szCs w:val="22"/>
                              </w:rPr>
                            </w:pPr>
                            <w:r w:rsidRPr="0039597A">
                              <w:rPr>
                                <w:sz w:val="22"/>
                                <w:szCs w:val="22"/>
                              </w:rPr>
                              <w:t xml:space="preserve"> с оригиналами подписи, печати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B67843F" id="Надпись 34" o:spid="_x0000_s1028" type="#_x0000_t202" style="position:absolute;left:0;text-align:left;margin-left:-33.3pt;margin-top:.6pt;width:163.5pt;height:5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">
                <v:textbox>
                  <w:txbxContent>
                    <w:p w:rsidR="009E41A6" w:rsidRPr="0039597A" w:rsidRDefault="009E41A6" w:rsidP="005B3A9E">
                      <w:pPr>
                        <w:jc w:val="center"/>
                        <w:rPr>
                          <w:sz w:val="22"/>
                          <w:szCs w:val="22"/>
                        </w:rPr>
                      </w:pPr>
                      <w:r w:rsidRPr="0039597A">
                        <w:rPr>
                          <w:sz w:val="22"/>
                          <w:szCs w:val="22"/>
                        </w:rPr>
                        <w:t>Заявление о возврате взноса в компенсационный фонд</w:t>
                      </w:r>
                    </w:p>
                    <w:p w:rsidR="009E41A6" w:rsidRPr="0039597A" w:rsidRDefault="009E41A6" w:rsidP="005B3A9E">
                      <w:pPr>
                        <w:jc w:val="center"/>
                        <w:rPr>
                          <w:sz w:val="22"/>
                          <w:szCs w:val="22"/>
                        </w:rPr>
                      </w:pPr>
                      <w:r w:rsidRPr="0039597A">
                        <w:rPr>
                          <w:sz w:val="22"/>
                          <w:szCs w:val="22"/>
                        </w:rPr>
                        <w:t xml:space="preserve"> с оригиналами подписи, печати заявителя</w:t>
                      </w:r>
                    </w:p>
                  </w:txbxContent>
                </v:textbox>
              </v:shape>
            </w:pict>
          </mc:Fallback>
        </mc:AlternateContent>
      </w:r>
    </w:p>
    <w:p w:rsidR="005B3A9E" w:rsidRDefault="005B3A9E" w:rsidP="005B3A9E">
      <w:pPr>
        <w:jc w:val="center"/>
      </w:pPr>
    </w:p>
    <w:p w:rsidR="005B3A9E" w:rsidRDefault="005B3A9E" w:rsidP="005B3A9E">
      <w:pPr>
        <w:jc w:val="center"/>
      </w:pPr>
    </w:p>
    <w:p w:rsidR="005B3A9E" w:rsidRDefault="005B3A9E" w:rsidP="005B3A9E">
      <w:pPr>
        <w:jc w:val="center"/>
      </w:pPr>
    </w:p>
    <w:p w:rsidR="005B3A9E" w:rsidRDefault="00E425C4" w:rsidP="005B3A9E">
      <w:pPr>
        <w:jc w:val="center"/>
      </w:pPr>
      <w:r>
        <w:rPr>
          <w:noProof/>
          <w:bdr w:val="none" w:sz="0" w:space="0" w:color="auto"/>
        </w:rPr>
        <mc:AlternateContent>
          <mc:Choice Requires="wps">
            <w:drawing>
              <wp:anchor distT="0" distB="0" distL="114300" distR="114300" simplePos="0" relativeHeight="251697152" behindDoc="0" locked="0" layoutInCell="1" allowOverlap="1" wp14:anchorId="4F9064E1" wp14:editId="717ADB62">
                <wp:simplePos x="0" y="0"/>
                <wp:positionH relativeFrom="column">
                  <wp:posOffset>2876550</wp:posOffset>
                </wp:positionH>
                <wp:positionV relativeFrom="paragraph">
                  <wp:posOffset>16510</wp:posOffset>
                </wp:positionV>
                <wp:extent cx="0" cy="180975"/>
                <wp:effectExtent l="53340" t="12700" r="60960"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3B04A3F" id="Прямая со стрелкой 37" o:spid="_x0000_s1026" type="#_x0000_t32" style="position:absolute;margin-left:226.5pt;margin-top:1.3pt;width:0;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">
                <v:stroke endarrow="block"/>
              </v:shape>
            </w:pict>
          </mc:Fallback>
        </mc:AlternateContent>
      </w:r>
      <w:r w:rsidR="009E41A6">
        <w:rPr>
          <w:noProof/>
          <w:bdr w:val="none" w:sz="0" w:space="0" w:color="auto"/>
        </w:rPr>
        <mc:AlternateContent>
          <mc:Choice Requires="wps">
            <w:drawing>
              <wp:anchor distT="0" distB="0" distL="114300" distR="114300" simplePos="0" relativeHeight="251699200" behindDoc="0" locked="0" layoutInCell="1" allowOverlap="1" wp14:anchorId="113F4207" wp14:editId="42D4D119">
                <wp:simplePos x="0" y="0"/>
                <wp:positionH relativeFrom="column">
                  <wp:posOffset>5224145</wp:posOffset>
                </wp:positionH>
                <wp:positionV relativeFrom="paragraph">
                  <wp:posOffset>29845</wp:posOffset>
                </wp:positionV>
                <wp:extent cx="0" cy="180975"/>
                <wp:effectExtent l="53340" t="12700" r="60960" b="1587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0C7AD7E" id="Прямая со стрелкой 38" o:spid="_x0000_s1026" type="#_x0000_t32" style="position:absolute;margin-left:411.35pt;margin-top:2.35pt;width:0;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">
                <v:stroke endarrow="block"/>
              </v:shape>
            </w:pict>
          </mc:Fallback>
        </mc:AlternateContent>
      </w:r>
      <w:r w:rsidR="005B3A9E">
        <w:rPr>
          <w:noProof/>
          <w:bdr w:val="none" w:sz="0" w:space="0" w:color="auto"/>
        </w:rPr>
        <mc:AlternateContent>
          <mc:Choice Requires="wps">
            <w:drawing>
              <wp:anchor distT="0" distB="0" distL="114300" distR="114300" simplePos="0" relativeHeight="251676672" behindDoc="0" locked="0" layoutInCell="1" allowOverlap="1" wp14:anchorId="329FA094" wp14:editId="30E02C67">
                <wp:simplePos x="0" y="0"/>
                <wp:positionH relativeFrom="column">
                  <wp:posOffset>882015</wp:posOffset>
                </wp:positionH>
                <wp:positionV relativeFrom="paragraph">
                  <wp:posOffset>22225</wp:posOffset>
                </wp:positionV>
                <wp:extent cx="0" cy="180975"/>
                <wp:effectExtent l="53340" t="12700" r="60960" b="1587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F72AE3A" id="Прямая со стрелкой 31" o:spid="_x0000_s1026" type="#_x0000_t32" style="position:absolute;margin-left:69.45pt;margin-top:1.75pt;width:0;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">
                <v:stroke endarrow="block"/>
              </v:shape>
            </w:pict>
          </mc:Fallback>
        </mc:AlternateContent>
      </w:r>
    </w:p>
    <w:p w:rsidR="005B3A9E" w:rsidRDefault="005B3A9E" w:rsidP="005B3A9E">
      <w:pPr>
        <w:jc w:val="center"/>
      </w:pPr>
      <w:r>
        <w:rPr>
          <w:noProof/>
          <w:bdr w:val="none" w:sz="0" w:space="0" w:color="auto"/>
        </w:rPr>
        <mc:AlternateContent>
          <mc:Choice Requires="wps">
            <w:drawing>
              <wp:anchor distT="0" distB="0" distL="114300" distR="114300" simplePos="0" relativeHeight="251664384" behindDoc="0" locked="0" layoutInCell="1" allowOverlap="1" wp14:anchorId="23142EB5" wp14:editId="58508D93">
                <wp:simplePos x="0" y="0"/>
                <wp:positionH relativeFrom="column">
                  <wp:posOffset>4130040</wp:posOffset>
                </wp:positionH>
                <wp:positionV relativeFrom="paragraph">
                  <wp:posOffset>36195</wp:posOffset>
                </wp:positionV>
                <wp:extent cx="2124075" cy="1231265"/>
                <wp:effectExtent l="5715" t="7620" r="13335" b="889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231265"/>
                        </a:xfrm>
                        <a:prstGeom prst="rect">
                          <a:avLst/>
                        </a:prstGeom>
                        <a:solidFill>
                          <a:srgbClr val="FFFFFF"/>
                        </a:solidFill>
                        <a:ln w="9525">
                          <a:solidFill>
                            <a:srgbClr val="000000"/>
                          </a:solidFill>
                          <a:miter lim="800000"/>
                          <a:headEnd/>
                          <a:tailEnd/>
                        </a:ln>
                      </wps:spPr>
                      <wps:txbx>
                        <w:txbxContent>
                          <w:p w:rsidR="009E41A6" w:rsidRPr="0039597A" w:rsidRDefault="009E41A6" w:rsidP="005B3A9E">
                            <w:pPr>
                              <w:jc w:val="center"/>
                              <w:rPr>
                                <w:sz w:val="22"/>
                                <w:szCs w:val="22"/>
                              </w:rPr>
                            </w:pPr>
                            <w:r w:rsidRPr="0039597A">
                              <w:rPr>
                                <w:sz w:val="22"/>
                                <w:szCs w:val="22"/>
                              </w:rPr>
                              <w:t>Возврат заявителю с разъяснением подачи заявления в порядке, позволяющем достоверно идентифицировать заявителя и содержание его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3142EB5" id="Надпись 30" o:spid="_x0000_s1029" type="#_x0000_t202" style="position:absolute;left:0;text-align:left;margin-left:325.2pt;margin-top:2.85pt;width:167.25pt;height:9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">
                <v:textbox>
                  <w:txbxContent>
                    <w:p w:rsidR="009E41A6" w:rsidRPr="0039597A" w:rsidRDefault="009E41A6" w:rsidP="005B3A9E">
                      <w:pPr>
                        <w:jc w:val="center"/>
                        <w:rPr>
                          <w:sz w:val="22"/>
                          <w:szCs w:val="22"/>
                        </w:rPr>
                      </w:pPr>
                      <w:r w:rsidRPr="0039597A">
                        <w:rPr>
                          <w:sz w:val="22"/>
                          <w:szCs w:val="22"/>
                        </w:rPr>
                        <w:t>Возврат заявителю с разъяснением подачи заявления в порядке, позволяющем достоверно идентифицировать заявителя и содержание его требований</w:t>
                      </w:r>
                    </w:p>
                  </w:txbxContent>
                </v:textbox>
              </v:shape>
            </w:pict>
          </mc:Fallback>
        </mc:AlternateContent>
      </w:r>
      <w:r>
        <w:rPr>
          <w:noProof/>
          <w:bdr w:val="none" w:sz="0" w:space="0" w:color="auto"/>
        </w:rPr>
        <mc:AlternateContent>
          <mc:Choice Requires="wps">
            <w:drawing>
              <wp:anchor distT="0" distB="0" distL="114300" distR="114300" simplePos="0" relativeHeight="251663360" behindDoc="0" locked="0" layoutInCell="1" allowOverlap="1" wp14:anchorId="2554269B" wp14:editId="2859D8DC">
                <wp:simplePos x="0" y="0"/>
                <wp:positionH relativeFrom="column">
                  <wp:posOffset>-32385</wp:posOffset>
                </wp:positionH>
                <wp:positionV relativeFrom="paragraph">
                  <wp:posOffset>27940</wp:posOffset>
                </wp:positionV>
                <wp:extent cx="3933825" cy="391795"/>
                <wp:effectExtent l="5715" t="8890" r="13335" b="889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91795"/>
                        </a:xfrm>
                        <a:prstGeom prst="rect">
                          <a:avLst/>
                        </a:prstGeom>
                        <a:solidFill>
                          <a:srgbClr val="FFFFFF"/>
                        </a:solidFill>
                        <a:ln w="9525">
                          <a:solidFill>
                            <a:srgbClr val="000000"/>
                          </a:solidFill>
                          <a:miter lim="800000"/>
                          <a:headEnd/>
                          <a:tailEnd/>
                        </a:ln>
                      </wps:spPr>
                      <wps:txbx>
                        <w:txbxContent>
                          <w:p w:rsidR="009E41A6" w:rsidRPr="0039597A" w:rsidRDefault="009E41A6" w:rsidP="005B3A9E">
                            <w:pPr>
                              <w:jc w:val="center"/>
                              <w:rPr>
                                <w:sz w:val="22"/>
                                <w:szCs w:val="22"/>
                              </w:rPr>
                            </w:pPr>
                            <w:r w:rsidRPr="0039597A">
                              <w:rPr>
                                <w:sz w:val="22"/>
                                <w:szCs w:val="22"/>
                              </w:rPr>
                              <w:t xml:space="preserve">Регистрация заявления по правилам внутреннего документооборота СРО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554269B" id="Надпись 29" o:spid="_x0000_s1030" type="#_x0000_t202" style="position:absolute;left:0;text-align:left;margin-left:-2.55pt;margin-top:2.2pt;width:309.75pt;height:3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">
                <v:textbox>
                  <w:txbxContent>
                    <w:p w:rsidR="009E41A6" w:rsidRPr="0039597A" w:rsidRDefault="009E41A6" w:rsidP="005B3A9E">
                      <w:pPr>
                        <w:jc w:val="center"/>
                        <w:rPr>
                          <w:sz w:val="22"/>
                          <w:szCs w:val="22"/>
                        </w:rPr>
                      </w:pPr>
                      <w:r w:rsidRPr="0039597A">
                        <w:rPr>
                          <w:sz w:val="22"/>
                          <w:szCs w:val="22"/>
                        </w:rPr>
                        <w:t xml:space="preserve">Регистрация заявления по правилам внутреннего документооборота СРО </w:t>
                      </w:r>
                    </w:p>
                  </w:txbxContent>
                </v:textbox>
              </v:shape>
            </w:pict>
          </mc:Fallback>
        </mc:AlternateContent>
      </w:r>
    </w:p>
    <w:p w:rsidR="005B3A9E" w:rsidRDefault="005B3A9E" w:rsidP="005B3A9E">
      <w:pPr>
        <w:jc w:val="center"/>
      </w:pPr>
      <w:r>
        <w:rPr>
          <w:noProof/>
          <w:bdr w:val="none" w:sz="0" w:space="0" w:color="auto"/>
        </w:rPr>
        <mc:AlternateContent>
          <mc:Choice Requires="wps">
            <w:drawing>
              <wp:anchor distT="0" distB="0" distL="114300" distR="114300" simplePos="0" relativeHeight="251694080" behindDoc="0" locked="0" layoutInCell="1" allowOverlap="1" wp14:anchorId="19E12D84" wp14:editId="6E9BE044">
                <wp:simplePos x="0" y="0"/>
                <wp:positionH relativeFrom="column">
                  <wp:posOffset>-422910</wp:posOffset>
                </wp:positionH>
                <wp:positionV relativeFrom="paragraph">
                  <wp:posOffset>43180</wp:posOffset>
                </wp:positionV>
                <wp:extent cx="390525" cy="6210300"/>
                <wp:effectExtent l="5715" t="5080" r="13335" b="13970"/>
                <wp:wrapNone/>
                <wp:docPr id="28" name="Левая фигурная скобка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6210300"/>
                        </a:xfrm>
                        <a:prstGeom prst="leftBrace">
                          <a:avLst>
                            <a:gd name="adj1" fmla="val 1325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25AC47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8" o:spid="_x0000_s1026" type="#_x0000_t87" style="position:absolute;margin-left:-33.3pt;margin-top:3.4pt;width:30.75pt;height:48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"/>
            </w:pict>
          </mc:Fallback>
        </mc:AlternateContent>
      </w:r>
    </w:p>
    <w:p w:rsidR="005B3A9E" w:rsidRDefault="005B3A9E" w:rsidP="005B3A9E">
      <w:pPr>
        <w:jc w:val="center"/>
      </w:pPr>
      <w:r>
        <w:rPr>
          <w:noProof/>
          <w:bdr w:val="none" w:sz="0" w:space="0" w:color="auto"/>
        </w:rPr>
        <mc:AlternateContent>
          <mc:Choice Requires="wps">
            <w:drawing>
              <wp:anchor distT="0" distB="0" distL="114300" distR="114300" simplePos="0" relativeHeight="251682816" behindDoc="0" locked="0" layoutInCell="1" allowOverlap="1" wp14:anchorId="6CF77D32" wp14:editId="6D8AE7F7">
                <wp:simplePos x="0" y="0"/>
                <wp:positionH relativeFrom="column">
                  <wp:posOffset>1958340</wp:posOffset>
                </wp:positionH>
                <wp:positionV relativeFrom="paragraph">
                  <wp:posOffset>69215</wp:posOffset>
                </wp:positionV>
                <wp:extent cx="0" cy="122555"/>
                <wp:effectExtent l="53340" t="12065" r="60960" b="177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03C8D2F" id="Прямая со стрелкой 27" o:spid="_x0000_s1026" type="#_x0000_t32" style="position:absolute;margin-left:154.2pt;margin-top:5.45pt;width:0;height: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">
                <v:stroke endarrow="block"/>
              </v:shape>
            </w:pict>
          </mc:Fallback>
        </mc:AlternateContent>
      </w:r>
    </w:p>
    <w:p w:rsidR="005B3A9E" w:rsidRDefault="005B3A9E" w:rsidP="005B3A9E">
      <w:pPr>
        <w:jc w:val="center"/>
      </w:pPr>
      <w:r>
        <w:rPr>
          <w:noProof/>
          <w:bdr w:val="none" w:sz="0" w:space="0" w:color="auto"/>
        </w:rPr>
        <mc:AlternateContent>
          <mc:Choice Requires="wps">
            <w:drawing>
              <wp:anchor distT="0" distB="0" distL="114300" distR="114300" simplePos="0" relativeHeight="251665408" behindDoc="0" locked="0" layoutInCell="1" allowOverlap="1" wp14:anchorId="04F1D1DD" wp14:editId="4C0CCAC0">
                <wp:simplePos x="0" y="0"/>
                <wp:positionH relativeFrom="column">
                  <wp:posOffset>-32385</wp:posOffset>
                </wp:positionH>
                <wp:positionV relativeFrom="paragraph">
                  <wp:posOffset>16510</wp:posOffset>
                </wp:positionV>
                <wp:extent cx="3933825" cy="725170"/>
                <wp:effectExtent l="5715" t="6985" r="13335" b="1079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725170"/>
                        </a:xfrm>
                        <a:prstGeom prst="rect">
                          <a:avLst/>
                        </a:prstGeom>
                        <a:solidFill>
                          <a:srgbClr val="FFFFFF"/>
                        </a:solidFill>
                        <a:ln w="9525">
                          <a:solidFill>
                            <a:srgbClr val="000000"/>
                          </a:solidFill>
                          <a:miter lim="800000"/>
                          <a:headEnd/>
                          <a:tailEnd/>
                        </a:ln>
                      </wps:spPr>
                      <wps:txbx>
                        <w:txbxContent>
                          <w:p w:rsidR="009E41A6" w:rsidRPr="0039597A" w:rsidRDefault="009E41A6" w:rsidP="005B3A9E">
                            <w:pPr>
                              <w:jc w:val="center"/>
                              <w:rPr>
                                <w:sz w:val="22"/>
                                <w:szCs w:val="22"/>
                              </w:rPr>
                            </w:pPr>
                            <w:r w:rsidRPr="0039597A">
                              <w:rPr>
                                <w:sz w:val="22"/>
                                <w:szCs w:val="22"/>
                              </w:rPr>
                              <w:t>Передача заявления в орган, уполномоченный на проверку и/или принятие решения (согласно внутренним документам СРО, по умолчанию – в постоянно действующий коллегиальный орган управления, ч.2 ст.55.11 ГрК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4F1D1DD" id="Надпись 26" o:spid="_x0000_s1031" type="#_x0000_t202" style="position:absolute;left:0;text-align:left;margin-left:-2.55pt;margin-top:1.3pt;width:309.75pt;height:5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">
                <v:textbox>
                  <w:txbxContent>
                    <w:p w:rsidR="009E41A6" w:rsidRPr="0039597A" w:rsidRDefault="009E41A6" w:rsidP="005B3A9E">
                      <w:pPr>
                        <w:jc w:val="center"/>
                        <w:rPr>
                          <w:sz w:val="22"/>
                          <w:szCs w:val="22"/>
                        </w:rPr>
                      </w:pPr>
                      <w:r w:rsidRPr="0039597A">
                        <w:rPr>
                          <w:sz w:val="22"/>
                          <w:szCs w:val="22"/>
                        </w:rPr>
                        <w:t xml:space="preserve">Передача заявления в орган, уполномоченный на проверку и/или принятие решения (согласно внутренним документам СРО, по умолчанию – в постоянно действующий коллегиальный орган управления, ч.2 ст.55.11 </w:t>
                      </w:r>
                      <w:proofErr w:type="spellStart"/>
                      <w:r w:rsidRPr="0039597A">
                        <w:rPr>
                          <w:sz w:val="22"/>
                          <w:szCs w:val="22"/>
                        </w:rPr>
                        <w:t>ГрК</w:t>
                      </w:r>
                      <w:proofErr w:type="spellEnd"/>
                      <w:r w:rsidRPr="0039597A">
                        <w:rPr>
                          <w:sz w:val="22"/>
                          <w:szCs w:val="22"/>
                        </w:rPr>
                        <w:t xml:space="preserve"> РФ)</w:t>
                      </w:r>
                    </w:p>
                  </w:txbxContent>
                </v:textbox>
              </v:shape>
            </w:pict>
          </mc:Fallback>
        </mc:AlternateContent>
      </w:r>
    </w:p>
    <w:p w:rsidR="005B3A9E" w:rsidRDefault="005B3A9E" w:rsidP="005B3A9E">
      <w:pPr>
        <w:jc w:val="center"/>
      </w:pPr>
    </w:p>
    <w:p w:rsidR="005B3A9E" w:rsidRDefault="005B3A9E" w:rsidP="005B3A9E">
      <w:pPr>
        <w:jc w:val="center"/>
      </w:pPr>
    </w:p>
    <w:p w:rsidR="005B3A9E" w:rsidRDefault="005B3A9E" w:rsidP="005B3A9E">
      <w:pPr>
        <w:jc w:val="center"/>
      </w:pPr>
    </w:p>
    <w:p w:rsidR="005B3A9E" w:rsidRDefault="005B3A9E" w:rsidP="005B3A9E">
      <w:pPr>
        <w:jc w:val="center"/>
      </w:pPr>
      <w:r>
        <w:rPr>
          <w:noProof/>
          <w:bdr w:val="none" w:sz="0" w:space="0" w:color="auto"/>
        </w:rPr>
        <mc:AlternateContent>
          <mc:Choice Requires="wps">
            <w:drawing>
              <wp:anchor distT="0" distB="0" distL="114300" distR="114300" simplePos="0" relativeHeight="251680768" behindDoc="0" locked="0" layoutInCell="1" allowOverlap="1" wp14:anchorId="21CAFBD2" wp14:editId="032B797D">
                <wp:simplePos x="0" y="0"/>
                <wp:positionH relativeFrom="column">
                  <wp:posOffset>1958340</wp:posOffset>
                </wp:positionH>
                <wp:positionV relativeFrom="paragraph">
                  <wp:posOffset>40640</wp:posOffset>
                </wp:positionV>
                <wp:extent cx="0" cy="151130"/>
                <wp:effectExtent l="53340" t="12065" r="60960" b="1778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D054937" id="Прямая со стрелкой 25" o:spid="_x0000_s1026" type="#_x0000_t32" style="position:absolute;margin-left:154.2pt;margin-top:3.2pt;width:0;height:1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">
                <v:stroke endarrow="block"/>
              </v:shape>
            </w:pict>
          </mc:Fallback>
        </mc:AlternateContent>
      </w:r>
      <w:r>
        <w:rPr>
          <w:noProof/>
          <w:bdr w:val="none" w:sz="0" w:space="0" w:color="auto"/>
        </w:rPr>
        <mc:AlternateContent>
          <mc:Choice Requires="wps">
            <w:drawing>
              <wp:anchor distT="0" distB="0" distL="114300" distR="114300" simplePos="0" relativeHeight="251679744" behindDoc="0" locked="0" layoutInCell="1" allowOverlap="1" wp14:anchorId="35E06DDA" wp14:editId="7DE31BEF">
                <wp:simplePos x="0" y="0"/>
                <wp:positionH relativeFrom="column">
                  <wp:posOffset>5244465</wp:posOffset>
                </wp:positionH>
                <wp:positionV relativeFrom="paragraph">
                  <wp:posOffset>40640</wp:posOffset>
                </wp:positionV>
                <wp:extent cx="0" cy="151130"/>
                <wp:effectExtent l="53340" t="12065" r="60960" b="177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B1A53BB" id="Прямая со стрелкой 24" o:spid="_x0000_s1026" type="#_x0000_t32" style="position:absolute;margin-left:412.95pt;margin-top:3.2pt;width:0;height:1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Y9YgIAAHc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">
                <v:stroke endarrow="block"/>
              </v:shape>
            </w:pict>
          </mc:Fallback>
        </mc:AlternateContent>
      </w:r>
    </w:p>
    <w:p w:rsidR="005B3A9E" w:rsidRDefault="005B3A9E" w:rsidP="005B3A9E">
      <w:pPr>
        <w:jc w:val="center"/>
      </w:pPr>
      <w:r>
        <w:rPr>
          <w:noProof/>
          <w:bdr w:val="none" w:sz="0" w:space="0" w:color="auto"/>
        </w:rPr>
        <mc:AlternateContent>
          <mc:Choice Requires="wps">
            <w:drawing>
              <wp:anchor distT="0" distB="0" distL="114300" distR="114300" simplePos="0" relativeHeight="251666432" behindDoc="0" locked="0" layoutInCell="1" allowOverlap="1" wp14:anchorId="0CB3AB92" wp14:editId="63C9AA5F">
                <wp:simplePos x="0" y="0"/>
                <wp:positionH relativeFrom="column">
                  <wp:posOffset>-32385</wp:posOffset>
                </wp:positionH>
                <wp:positionV relativeFrom="paragraph">
                  <wp:posOffset>17145</wp:posOffset>
                </wp:positionV>
                <wp:extent cx="3933825" cy="1524000"/>
                <wp:effectExtent l="5715" t="7620" r="13335" b="1143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524000"/>
                        </a:xfrm>
                        <a:prstGeom prst="rect">
                          <a:avLst/>
                        </a:prstGeom>
                        <a:solidFill>
                          <a:srgbClr val="FFFFFF"/>
                        </a:solidFill>
                        <a:ln w="9525">
                          <a:solidFill>
                            <a:srgbClr val="000000"/>
                          </a:solidFill>
                          <a:miter lim="800000"/>
                          <a:headEnd/>
                          <a:tailEnd/>
                        </a:ln>
                      </wps:spPr>
                      <wps:txbx>
                        <w:txbxContent>
                          <w:p w:rsidR="009E41A6" w:rsidRPr="0039597A" w:rsidRDefault="009E41A6" w:rsidP="005B3A9E">
                            <w:pPr>
                              <w:jc w:val="center"/>
                              <w:rPr>
                                <w:b/>
                                <w:sz w:val="22"/>
                                <w:szCs w:val="22"/>
                              </w:rPr>
                            </w:pPr>
                            <w:r w:rsidRPr="0039597A">
                              <w:rPr>
                                <w:b/>
                                <w:sz w:val="22"/>
                                <w:szCs w:val="22"/>
                              </w:rPr>
                              <w:t>Проверка заявления:</w:t>
                            </w:r>
                          </w:p>
                          <w:p w:rsidR="009E41A6" w:rsidRPr="0039597A" w:rsidRDefault="009E41A6" w:rsidP="005B3A9E">
                            <w:pPr>
                              <w:jc w:val="both"/>
                              <w:rPr>
                                <w:sz w:val="22"/>
                                <w:szCs w:val="22"/>
                              </w:rPr>
                            </w:pPr>
                            <w:r w:rsidRPr="0039597A">
                              <w:rPr>
                                <w:sz w:val="22"/>
                                <w:szCs w:val="22"/>
                              </w:rPr>
                              <w:t xml:space="preserve">- подано в срок с </w:t>
                            </w:r>
                            <w:r w:rsidR="0075637A" w:rsidRPr="0039597A">
                              <w:rPr>
                                <w:sz w:val="22"/>
                                <w:szCs w:val="22"/>
                              </w:rPr>
                              <w:t>0</w:t>
                            </w:r>
                            <w:r w:rsidR="0075637A">
                              <w:rPr>
                                <w:sz w:val="22"/>
                                <w:szCs w:val="22"/>
                              </w:rPr>
                              <w:t>1</w:t>
                            </w:r>
                            <w:r w:rsidRPr="0039597A">
                              <w:rPr>
                                <w:sz w:val="22"/>
                                <w:szCs w:val="22"/>
                              </w:rPr>
                              <w:t>.07.2021 по 01.07.</w:t>
                            </w:r>
                            <w:r w:rsidR="00900F2E" w:rsidRPr="0039597A">
                              <w:rPr>
                                <w:sz w:val="22"/>
                                <w:szCs w:val="22"/>
                              </w:rPr>
                              <w:t>202</w:t>
                            </w:r>
                            <w:r w:rsidR="00900F2E">
                              <w:rPr>
                                <w:sz w:val="22"/>
                                <w:szCs w:val="22"/>
                              </w:rPr>
                              <w:t>2</w:t>
                            </w:r>
                            <w:r w:rsidRPr="0039597A">
                              <w:rPr>
                                <w:sz w:val="22"/>
                                <w:szCs w:val="22"/>
                              </w:rPr>
                              <w:t>;</w:t>
                            </w:r>
                          </w:p>
                          <w:p w:rsidR="009E41A6" w:rsidRPr="0039597A" w:rsidRDefault="009E41A6" w:rsidP="005B3A9E">
                            <w:pPr>
                              <w:jc w:val="both"/>
                              <w:rPr>
                                <w:sz w:val="22"/>
                                <w:szCs w:val="22"/>
                              </w:rPr>
                            </w:pPr>
                            <w:r w:rsidRPr="0039597A">
                              <w:rPr>
                                <w:sz w:val="22"/>
                                <w:szCs w:val="22"/>
                              </w:rPr>
                              <w:t>- подписано надлежащим лицом;</w:t>
                            </w:r>
                          </w:p>
                          <w:p w:rsidR="009E41A6" w:rsidRPr="0039597A" w:rsidRDefault="009E41A6" w:rsidP="005B3A9E">
                            <w:pPr>
                              <w:jc w:val="both"/>
                              <w:rPr>
                                <w:sz w:val="22"/>
                                <w:szCs w:val="22"/>
                              </w:rPr>
                            </w:pPr>
                            <w:r w:rsidRPr="0039597A">
                              <w:rPr>
                                <w:sz w:val="22"/>
                                <w:szCs w:val="22"/>
                              </w:rPr>
                              <w:t>- ЭЦП аутентична (если применена);</w:t>
                            </w:r>
                          </w:p>
                          <w:p w:rsidR="009E41A6" w:rsidRDefault="009E41A6" w:rsidP="005B3A9E">
                            <w:pPr>
                              <w:jc w:val="both"/>
                              <w:rPr>
                                <w:sz w:val="22"/>
                                <w:szCs w:val="22"/>
                              </w:rPr>
                            </w:pPr>
                            <w:r w:rsidRPr="0039597A">
                              <w:rPr>
                                <w:sz w:val="22"/>
                                <w:szCs w:val="22"/>
                              </w:rPr>
                              <w:t>- указаны все необходимые сведения о заявителе, о размере средств, подлежащих возврату, банковские реквизиты</w:t>
                            </w:r>
                            <w:r>
                              <w:rPr>
                                <w:sz w:val="22"/>
                                <w:szCs w:val="22"/>
                              </w:rPr>
                              <w:t>;</w:t>
                            </w:r>
                          </w:p>
                          <w:p w:rsidR="009E41A6" w:rsidRDefault="009E41A6" w:rsidP="005B3A9E">
                            <w:pPr>
                              <w:jc w:val="both"/>
                            </w:pPr>
                          </w:p>
                          <w:p w:rsidR="009E41A6" w:rsidRDefault="009E41A6" w:rsidP="005B3A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CB3AB92" id="Надпись 23" o:spid="_x0000_s1032" type="#_x0000_t202" style="position:absolute;left:0;text-align:left;margin-left:-2.55pt;margin-top:1.35pt;width:309.75pt;height:1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">
                <v:textbox>
                  <w:txbxContent>
                    <w:p w:rsidR="009E41A6" w:rsidRPr="0039597A" w:rsidRDefault="009E41A6" w:rsidP="005B3A9E">
                      <w:pPr>
                        <w:jc w:val="center"/>
                        <w:rPr>
                          <w:b/>
                          <w:sz w:val="22"/>
                          <w:szCs w:val="22"/>
                        </w:rPr>
                      </w:pPr>
                      <w:r w:rsidRPr="0039597A">
                        <w:rPr>
                          <w:b/>
                          <w:sz w:val="22"/>
                          <w:szCs w:val="22"/>
                        </w:rPr>
                        <w:t>Проверка заявления:</w:t>
                      </w:r>
                    </w:p>
                    <w:p w:rsidR="009E41A6" w:rsidRPr="0039597A" w:rsidRDefault="009E41A6" w:rsidP="005B3A9E">
                      <w:pPr>
                        <w:jc w:val="both"/>
                        <w:rPr>
                          <w:sz w:val="22"/>
                          <w:szCs w:val="22"/>
                        </w:rPr>
                      </w:pPr>
                      <w:r w:rsidRPr="0039597A">
                        <w:rPr>
                          <w:sz w:val="22"/>
                          <w:szCs w:val="22"/>
                        </w:rPr>
                        <w:t xml:space="preserve">- подано в срок с </w:t>
                      </w:r>
                      <w:r w:rsidR="0075637A" w:rsidRPr="0039597A">
                        <w:rPr>
                          <w:sz w:val="22"/>
                          <w:szCs w:val="22"/>
                        </w:rPr>
                        <w:t>0</w:t>
                      </w:r>
                      <w:r w:rsidR="0075637A">
                        <w:rPr>
                          <w:sz w:val="22"/>
                          <w:szCs w:val="22"/>
                        </w:rPr>
                        <w:t>1</w:t>
                      </w:r>
                      <w:r w:rsidRPr="0039597A">
                        <w:rPr>
                          <w:sz w:val="22"/>
                          <w:szCs w:val="22"/>
                        </w:rPr>
                        <w:t>.07.2021 по 01.07.</w:t>
                      </w:r>
                      <w:r w:rsidR="00900F2E" w:rsidRPr="0039597A">
                        <w:rPr>
                          <w:sz w:val="22"/>
                          <w:szCs w:val="22"/>
                        </w:rPr>
                        <w:t>202</w:t>
                      </w:r>
                      <w:r w:rsidR="00900F2E">
                        <w:rPr>
                          <w:sz w:val="22"/>
                          <w:szCs w:val="22"/>
                        </w:rPr>
                        <w:t>2</w:t>
                      </w:r>
                      <w:r w:rsidRPr="0039597A">
                        <w:rPr>
                          <w:sz w:val="22"/>
                          <w:szCs w:val="22"/>
                        </w:rPr>
                        <w:t>;</w:t>
                      </w:r>
                    </w:p>
                    <w:p w:rsidR="009E41A6" w:rsidRPr="0039597A" w:rsidRDefault="009E41A6" w:rsidP="005B3A9E">
                      <w:pPr>
                        <w:jc w:val="both"/>
                        <w:rPr>
                          <w:sz w:val="22"/>
                          <w:szCs w:val="22"/>
                        </w:rPr>
                      </w:pPr>
                      <w:r w:rsidRPr="0039597A">
                        <w:rPr>
                          <w:sz w:val="22"/>
                          <w:szCs w:val="22"/>
                        </w:rPr>
                        <w:t>- подписано надлежащим лицом;</w:t>
                      </w:r>
                    </w:p>
                    <w:p w:rsidR="009E41A6" w:rsidRPr="0039597A" w:rsidRDefault="009E41A6" w:rsidP="005B3A9E">
                      <w:pPr>
                        <w:jc w:val="both"/>
                        <w:rPr>
                          <w:sz w:val="22"/>
                          <w:szCs w:val="22"/>
                        </w:rPr>
                      </w:pPr>
                      <w:r w:rsidRPr="0039597A">
                        <w:rPr>
                          <w:sz w:val="22"/>
                          <w:szCs w:val="22"/>
                        </w:rPr>
                        <w:t>- ЭЦП аутентична (если применена);</w:t>
                      </w:r>
                    </w:p>
                    <w:p w:rsidR="009E41A6" w:rsidRDefault="009E41A6" w:rsidP="005B3A9E">
                      <w:pPr>
                        <w:jc w:val="both"/>
                        <w:rPr>
                          <w:sz w:val="22"/>
                          <w:szCs w:val="22"/>
                        </w:rPr>
                      </w:pPr>
                      <w:r w:rsidRPr="0039597A">
                        <w:rPr>
                          <w:sz w:val="22"/>
                          <w:szCs w:val="22"/>
                        </w:rPr>
                        <w:t>- указаны все необходимые сведения о заявителе, о размере средств, подлежащих возврату, банковские реквизиты</w:t>
                      </w:r>
                      <w:r>
                        <w:rPr>
                          <w:sz w:val="22"/>
                          <w:szCs w:val="22"/>
                        </w:rPr>
                        <w:t>;</w:t>
                      </w:r>
                    </w:p>
                    <w:p w:rsidR="009E41A6" w:rsidRDefault="009E41A6" w:rsidP="005B3A9E">
                      <w:pPr>
                        <w:jc w:val="both"/>
                      </w:pPr>
                    </w:p>
                    <w:p w:rsidR="009E41A6" w:rsidRDefault="009E41A6" w:rsidP="005B3A9E">
                      <w:pPr>
                        <w:jc w:val="center"/>
                      </w:pPr>
                    </w:p>
                  </w:txbxContent>
                </v:textbox>
              </v:shape>
            </w:pict>
          </mc:Fallback>
        </mc:AlternateContent>
      </w:r>
      <w:r>
        <w:rPr>
          <w:noProof/>
          <w:bdr w:val="none" w:sz="0" w:space="0" w:color="auto"/>
        </w:rPr>
        <mc:AlternateContent>
          <mc:Choice Requires="wps">
            <w:drawing>
              <wp:anchor distT="0" distB="0" distL="114300" distR="114300" simplePos="0" relativeHeight="251667456" behindDoc="0" locked="0" layoutInCell="1" allowOverlap="1" wp14:anchorId="4A99F067" wp14:editId="0EA87CDB">
                <wp:simplePos x="0" y="0"/>
                <wp:positionH relativeFrom="column">
                  <wp:posOffset>4130040</wp:posOffset>
                </wp:positionH>
                <wp:positionV relativeFrom="paragraph">
                  <wp:posOffset>17145</wp:posOffset>
                </wp:positionV>
                <wp:extent cx="2124075" cy="1524000"/>
                <wp:effectExtent l="5715" t="7620" r="13335" b="1143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524000"/>
                        </a:xfrm>
                        <a:prstGeom prst="rect">
                          <a:avLst/>
                        </a:prstGeom>
                        <a:solidFill>
                          <a:srgbClr val="FFFFFF"/>
                        </a:solidFill>
                        <a:ln w="9525">
                          <a:solidFill>
                            <a:srgbClr val="000000"/>
                          </a:solidFill>
                          <a:miter lim="800000"/>
                          <a:headEnd/>
                          <a:tailEnd/>
                        </a:ln>
                      </wps:spPr>
                      <wps:txbx>
                        <w:txbxContent>
                          <w:p w:rsidR="009E41A6" w:rsidRPr="00CC28AB" w:rsidRDefault="009E41A6" w:rsidP="005B3A9E">
                            <w:pPr>
                              <w:rPr>
                                <w:sz w:val="22"/>
                                <w:szCs w:val="22"/>
                              </w:rPr>
                            </w:pPr>
                            <w:r w:rsidRPr="00CC28AB">
                              <w:rPr>
                                <w:sz w:val="22"/>
                                <w:szCs w:val="22"/>
                              </w:rPr>
                              <w:t>Принятие решения о</w:t>
                            </w:r>
                            <w:r>
                              <w:rPr>
                                <w:sz w:val="22"/>
                                <w:szCs w:val="22"/>
                              </w:rPr>
                              <w:t>б отказе в</w:t>
                            </w:r>
                            <w:r w:rsidRPr="00CC28AB">
                              <w:rPr>
                                <w:sz w:val="22"/>
                                <w:szCs w:val="22"/>
                              </w:rPr>
                              <w:t xml:space="preserve"> возврате по основанию - </w:t>
                            </w:r>
                          </w:p>
                          <w:p w:rsidR="009E41A6" w:rsidRPr="00CC28AB" w:rsidRDefault="009E41A6" w:rsidP="005B3A9E">
                            <w:pPr>
                              <w:rPr>
                                <w:sz w:val="22"/>
                                <w:szCs w:val="22"/>
                              </w:rPr>
                            </w:pPr>
                            <w:r w:rsidRPr="00CC28AB">
                              <w:rPr>
                                <w:sz w:val="22"/>
                                <w:szCs w:val="22"/>
                              </w:rPr>
                              <w:t>непредставление достаточных (</w:t>
                            </w:r>
                            <w:r w:rsidR="00E425C4" w:rsidRPr="00CC28AB">
                              <w:rPr>
                                <w:sz w:val="22"/>
                                <w:szCs w:val="22"/>
                              </w:rPr>
                              <w:t>достоверных) сведений</w:t>
                            </w:r>
                            <w:r w:rsidRPr="00CC28AB">
                              <w:rPr>
                                <w:sz w:val="22"/>
                                <w:szCs w:val="22"/>
                              </w:rPr>
                              <w:t xml:space="preserve"> о заявителе или аналогичному, согласно внутреннему положени</w:t>
                            </w:r>
                            <w:r>
                              <w:rPr>
                                <w:sz w:val="22"/>
                                <w:szCs w:val="22"/>
                              </w:rPr>
                              <w:t>ю</w:t>
                            </w:r>
                            <w:r w:rsidRPr="00CC28AB">
                              <w:rPr>
                                <w:sz w:val="22"/>
                                <w:szCs w:val="22"/>
                              </w:rPr>
                              <w:t xml:space="preserve"> о рассмотрении жалоб и обращений СРО (ст.55.14 ГрК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A99F067" id="Надпись 22" o:spid="_x0000_s1033" type="#_x0000_t202" style="position:absolute;left:0;text-align:left;margin-left:325.2pt;margin-top:1.35pt;width:167.25pt;height:1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">
                <v:textbox>
                  <w:txbxContent>
                    <w:p w:rsidR="009E41A6" w:rsidRPr="00CC28AB" w:rsidRDefault="009E41A6" w:rsidP="005B3A9E">
                      <w:pPr>
                        <w:rPr>
                          <w:sz w:val="22"/>
                          <w:szCs w:val="22"/>
                        </w:rPr>
                      </w:pPr>
                      <w:r w:rsidRPr="00CC28AB">
                        <w:rPr>
                          <w:sz w:val="22"/>
                          <w:szCs w:val="22"/>
                        </w:rPr>
                        <w:t>Принятие решения о</w:t>
                      </w:r>
                      <w:r>
                        <w:rPr>
                          <w:sz w:val="22"/>
                          <w:szCs w:val="22"/>
                        </w:rPr>
                        <w:t>б отказе в</w:t>
                      </w:r>
                      <w:r w:rsidRPr="00CC28AB">
                        <w:rPr>
                          <w:sz w:val="22"/>
                          <w:szCs w:val="22"/>
                        </w:rPr>
                        <w:t xml:space="preserve"> возврате по основанию - </w:t>
                      </w:r>
                    </w:p>
                    <w:p w:rsidR="009E41A6" w:rsidRPr="00CC28AB" w:rsidRDefault="009E41A6" w:rsidP="005B3A9E">
                      <w:pPr>
                        <w:rPr>
                          <w:sz w:val="22"/>
                          <w:szCs w:val="22"/>
                        </w:rPr>
                      </w:pPr>
                      <w:r w:rsidRPr="00CC28AB">
                        <w:rPr>
                          <w:sz w:val="22"/>
                          <w:szCs w:val="22"/>
                        </w:rPr>
                        <w:t>непредставление достаточных (</w:t>
                      </w:r>
                      <w:r w:rsidR="00E425C4" w:rsidRPr="00CC28AB">
                        <w:rPr>
                          <w:sz w:val="22"/>
                          <w:szCs w:val="22"/>
                        </w:rPr>
                        <w:t>достоверных) сведений</w:t>
                      </w:r>
                      <w:r w:rsidRPr="00CC28AB">
                        <w:rPr>
                          <w:sz w:val="22"/>
                          <w:szCs w:val="22"/>
                        </w:rPr>
                        <w:t xml:space="preserve"> о заявителе или аналогичному, согласно внутреннему положени</w:t>
                      </w:r>
                      <w:r>
                        <w:rPr>
                          <w:sz w:val="22"/>
                          <w:szCs w:val="22"/>
                        </w:rPr>
                        <w:t>ю</w:t>
                      </w:r>
                      <w:r w:rsidRPr="00CC28AB">
                        <w:rPr>
                          <w:sz w:val="22"/>
                          <w:szCs w:val="22"/>
                        </w:rPr>
                        <w:t xml:space="preserve"> о рассмотрении жалоб и обращений СРО (ст.55.14 </w:t>
                      </w:r>
                      <w:proofErr w:type="spellStart"/>
                      <w:r w:rsidRPr="00CC28AB">
                        <w:rPr>
                          <w:sz w:val="22"/>
                          <w:szCs w:val="22"/>
                        </w:rPr>
                        <w:t>ГрК</w:t>
                      </w:r>
                      <w:proofErr w:type="spellEnd"/>
                      <w:r w:rsidRPr="00CC28AB">
                        <w:rPr>
                          <w:sz w:val="22"/>
                          <w:szCs w:val="22"/>
                        </w:rPr>
                        <w:t xml:space="preserve"> РФ)</w:t>
                      </w:r>
                    </w:p>
                  </w:txbxContent>
                </v:textbox>
              </v:shape>
            </w:pict>
          </mc:Fallback>
        </mc:AlternateContent>
      </w:r>
    </w:p>
    <w:p w:rsidR="005B3A9E" w:rsidRDefault="005B3A9E" w:rsidP="005B3A9E">
      <w:pPr>
        <w:jc w:val="center"/>
      </w:pPr>
    </w:p>
    <w:p w:rsidR="005B3A9E" w:rsidRDefault="005B3A9E" w:rsidP="005B3A9E">
      <w:pPr>
        <w:jc w:val="center"/>
      </w:pPr>
    </w:p>
    <w:p w:rsidR="005B3A9E" w:rsidRDefault="005B3A9E" w:rsidP="005B3A9E">
      <w:pPr>
        <w:jc w:val="center"/>
      </w:pPr>
      <w:r>
        <w:rPr>
          <w:noProof/>
          <w:bdr w:val="none" w:sz="0" w:space="0" w:color="auto"/>
        </w:rPr>
        <mc:AlternateContent>
          <mc:Choice Requires="wps">
            <w:drawing>
              <wp:anchor distT="0" distB="0" distL="114300" distR="114300" simplePos="0" relativeHeight="251695104" behindDoc="1" locked="0" layoutInCell="1" allowOverlap="1" wp14:anchorId="70CAA470" wp14:editId="29135673">
                <wp:simplePos x="0" y="0"/>
                <wp:positionH relativeFrom="column">
                  <wp:posOffset>-661035</wp:posOffset>
                </wp:positionH>
                <wp:positionV relativeFrom="paragraph">
                  <wp:posOffset>43815</wp:posOffset>
                </wp:positionV>
                <wp:extent cx="438150" cy="1095375"/>
                <wp:effectExtent l="0" t="0" r="3810" b="381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1A6" w:rsidRPr="007865BD" w:rsidRDefault="009E41A6" w:rsidP="005B3A9E">
                            <w:pPr>
                              <w:rPr>
                                <w:b/>
                                <w:sz w:val="40"/>
                                <w:szCs w:val="40"/>
                              </w:rPr>
                            </w:pPr>
                            <w:r w:rsidRPr="007865BD">
                              <w:rPr>
                                <w:b/>
                                <w:sz w:val="40"/>
                                <w:szCs w:val="40"/>
                              </w:rPr>
                              <w:t>10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0CAA470" id="Надпись 21" o:spid="_x0000_s1034" type="#_x0000_t202" style="position:absolute;left:0;text-align:left;margin-left:-52.05pt;margin-top:3.45pt;width:34.5pt;height:86.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" stroked="f">
                <v:textbox style="layout-flow:vertical;mso-layout-flow-alt:bottom-to-top">
                  <w:txbxContent>
                    <w:p w:rsidR="009E41A6" w:rsidRPr="007865BD" w:rsidRDefault="009E41A6" w:rsidP="005B3A9E">
                      <w:pPr>
                        <w:rPr>
                          <w:b/>
                          <w:sz w:val="40"/>
                          <w:szCs w:val="40"/>
                        </w:rPr>
                      </w:pPr>
                      <w:r w:rsidRPr="007865BD">
                        <w:rPr>
                          <w:b/>
                          <w:sz w:val="40"/>
                          <w:szCs w:val="40"/>
                        </w:rPr>
                        <w:t>10 дней</w:t>
                      </w:r>
                    </w:p>
                  </w:txbxContent>
                </v:textbox>
              </v:shape>
            </w:pict>
          </mc:Fallback>
        </mc:AlternateContent>
      </w:r>
    </w:p>
    <w:p w:rsidR="005B3A9E" w:rsidRDefault="005B3A9E" w:rsidP="005B3A9E">
      <w:pPr>
        <w:jc w:val="center"/>
      </w:pPr>
      <w:r>
        <w:rPr>
          <w:noProof/>
          <w:bdr w:val="none" w:sz="0" w:space="0" w:color="auto"/>
        </w:rPr>
        <mc:AlternateContent>
          <mc:Choice Requires="wps">
            <w:drawing>
              <wp:anchor distT="0" distB="0" distL="114300" distR="114300" simplePos="0" relativeHeight="251681792" behindDoc="0" locked="0" layoutInCell="1" allowOverlap="1" wp14:anchorId="65E833B2" wp14:editId="18141D2A">
                <wp:simplePos x="0" y="0"/>
                <wp:positionH relativeFrom="column">
                  <wp:posOffset>3901440</wp:posOffset>
                </wp:positionH>
                <wp:positionV relativeFrom="paragraph">
                  <wp:posOffset>59055</wp:posOffset>
                </wp:positionV>
                <wp:extent cx="228600" cy="0"/>
                <wp:effectExtent l="5715" t="59055" r="22860" b="5524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A6D7EA6" id="Прямая со стрелкой 20" o:spid="_x0000_s1026" type="#_x0000_t32" style="position:absolute;margin-left:307.2pt;margin-top:4.65pt;width:1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">
                <v:stroke endarrow="block"/>
              </v:shape>
            </w:pict>
          </mc:Fallback>
        </mc:AlternateContent>
      </w:r>
    </w:p>
    <w:p w:rsidR="005B3A9E" w:rsidRDefault="005B3A9E" w:rsidP="005B3A9E">
      <w:pPr>
        <w:jc w:val="center"/>
      </w:pPr>
    </w:p>
    <w:p w:rsidR="005B3A9E" w:rsidRDefault="005B3A9E" w:rsidP="005B3A9E">
      <w:pPr>
        <w:jc w:val="center"/>
      </w:pPr>
    </w:p>
    <w:p w:rsidR="005B3A9E" w:rsidRDefault="005B3A9E" w:rsidP="005B3A9E">
      <w:pPr>
        <w:jc w:val="center"/>
      </w:pPr>
    </w:p>
    <w:p w:rsidR="005B3A9E" w:rsidRDefault="00E425C4" w:rsidP="005B3A9E">
      <w:pPr>
        <w:jc w:val="center"/>
      </w:pPr>
      <w:r>
        <w:rPr>
          <w:noProof/>
        </w:rPr>
        <mc:AlternateContent>
          <mc:Choice Requires="wps">
            <w:drawing>
              <wp:anchor distT="0" distB="0" distL="114300" distR="114300" simplePos="0" relativeHeight="251716608" behindDoc="0" locked="0" layoutInCell="1" allowOverlap="1" wp14:anchorId="56AFA481" wp14:editId="2B46D74F">
                <wp:simplePos x="0" y="0"/>
                <wp:positionH relativeFrom="column">
                  <wp:posOffset>6053006</wp:posOffset>
                </wp:positionH>
                <wp:positionV relativeFrom="paragraph">
                  <wp:posOffset>143510</wp:posOffset>
                </wp:positionV>
                <wp:extent cx="0" cy="2273871"/>
                <wp:effectExtent l="76200" t="0" r="57150" b="50800"/>
                <wp:wrapNone/>
                <wp:docPr id="53" name="Прямая со стрелкой 53"/>
                <wp:cNvGraphicFramePr/>
                <a:graphic xmlns:a="http://schemas.openxmlformats.org/drawingml/2006/main">
                  <a:graphicData uri="http://schemas.microsoft.com/office/word/2010/wordprocessingShape">
                    <wps:wsp>
                      <wps:cNvCnPr/>
                      <wps:spPr>
                        <a:xfrm>
                          <a:off x="0" y="0"/>
                          <a:ext cx="0" cy="2273871"/>
                        </a:xfrm>
                        <a:prstGeom prst="straightConnector1">
                          <a:avLst/>
                        </a:prstGeom>
                        <a:ln w="3175">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16BDE55" id="Прямая со стрелкой 53" o:spid="_x0000_s1026" type="#_x0000_t32" style="position:absolute;margin-left:476.6pt;margin-top:11.3pt;width:0;height:179.0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" strokecolor="black [3200]" strokeweight=".25pt">
                <v:stroke endarrow="block"/>
              </v:shape>
            </w:pict>
          </mc:Fallback>
        </mc:AlternateContent>
      </w:r>
      <w:r w:rsidR="005B3A9E">
        <w:rPr>
          <w:noProof/>
          <w:bdr w:val="none" w:sz="0" w:space="0" w:color="auto"/>
        </w:rPr>
        <mc:AlternateContent>
          <mc:Choice Requires="wps">
            <w:drawing>
              <wp:anchor distT="0" distB="0" distL="114300" distR="114300" simplePos="0" relativeHeight="251683840" behindDoc="0" locked="0" layoutInCell="1" allowOverlap="1" wp14:anchorId="6C01D0E0" wp14:editId="1CB70A21">
                <wp:simplePos x="0" y="0"/>
                <wp:positionH relativeFrom="column">
                  <wp:posOffset>1958340</wp:posOffset>
                </wp:positionH>
                <wp:positionV relativeFrom="paragraph">
                  <wp:posOffset>139065</wp:posOffset>
                </wp:positionV>
                <wp:extent cx="0" cy="123825"/>
                <wp:effectExtent l="53340" t="5715" r="60960" b="228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5764E28" id="Прямая со стрелкой 18" o:spid="_x0000_s1026" type="#_x0000_t32" style="position:absolute;margin-left:154.2pt;margin-top:10.95pt;width:0;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">
                <v:stroke endarrow="block"/>
              </v:shape>
            </w:pict>
          </mc:Fallback>
        </mc:AlternateContent>
      </w:r>
    </w:p>
    <w:p w:rsidR="005B3A9E" w:rsidRDefault="005B3A9E" w:rsidP="005B3A9E">
      <w:pPr>
        <w:jc w:val="center"/>
      </w:pPr>
      <w:r>
        <w:rPr>
          <w:noProof/>
          <w:bdr w:val="none" w:sz="0" w:space="0" w:color="auto"/>
        </w:rPr>
        <mc:AlternateContent>
          <mc:Choice Requires="wps">
            <w:drawing>
              <wp:anchor distT="0" distB="0" distL="114300" distR="114300" simplePos="0" relativeHeight="251669504" behindDoc="0" locked="0" layoutInCell="1" allowOverlap="1" wp14:anchorId="350C4511" wp14:editId="32C2760B">
                <wp:simplePos x="0" y="0"/>
                <wp:positionH relativeFrom="column">
                  <wp:posOffset>4130040</wp:posOffset>
                </wp:positionH>
                <wp:positionV relativeFrom="paragraph">
                  <wp:posOffset>87630</wp:posOffset>
                </wp:positionV>
                <wp:extent cx="1809750" cy="2009775"/>
                <wp:effectExtent l="5715" t="11430" r="13335" b="762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009775"/>
                        </a:xfrm>
                        <a:prstGeom prst="rect">
                          <a:avLst/>
                        </a:prstGeom>
                        <a:solidFill>
                          <a:srgbClr val="FFFFFF"/>
                        </a:solidFill>
                        <a:ln w="9525">
                          <a:solidFill>
                            <a:srgbClr val="000000"/>
                          </a:solidFill>
                          <a:miter lim="800000"/>
                          <a:headEnd/>
                          <a:tailEnd/>
                        </a:ln>
                      </wps:spPr>
                      <wps:txbx>
                        <w:txbxContent>
                          <w:p w:rsidR="009E41A6" w:rsidRPr="00CC28AB" w:rsidRDefault="009E41A6" w:rsidP="005B3A9E">
                            <w:pPr>
                              <w:rPr>
                                <w:sz w:val="22"/>
                                <w:szCs w:val="22"/>
                              </w:rPr>
                            </w:pPr>
                            <w:r w:rsidRPr="00CC28AB">
                              <w:rPr>
                                <w:sz w:val="22"/>
                                <w:szCs w:val="22"/>
                              </w:rPr>
                              <w:t>Принятие решения о</w:t>
                            </w:r>
                            <w:r>
                              <w:rPr>
                                <w:sz w:val="22"/>
                                <w:szCs w:val="22"/>
                              </w:rPr>
                              <w:t>б отказе в</w:t>
                            </w:r>
                            <w:r w:rsidRPr="00CC28AB">
                              <w:rPr>
                                <w:sz w:val="22"/>
                                <w:szCs w:val="22"/>
                              </w:rPr>
                              <w:t xml:space="preserve"> возврат</w:t>
                            </w:r>
                            <w:r>
                              <w:rPr>
                                <w:sz w:val="22"/>
                                <w:szCs w:val="22"/>
                              </w:rPr>
                              <w:t>е</w:t>
                            </w:r>
                            <w:r w:rsidRPr="00CC28AB">
                              <w:rPr>
                                <w:sz w:val="22"/>
                                <w:szCs w:val="22"/>
                              </w:rPr>
                              <w:t xml:space="preserve"> по основанию - </w:t>
                            </w:r>
                          </w:p>
                          <w:p w:rsidR="009E41A6" w:rsidRPr="00CC28AB" w:rsidRDefault="009E41A6" w:rsidP="005B3A9E">
                            <w:pPr>
                              <w:rPr>
                                <w:sz w:val="22"/>
                                <w:szCs w:val="22"/>
                              </w:rPr>
                            </w:pPr>
                            <w:r w:rsidRPr="003A4005">
                              <w:rPr>
                                <w:sz w:val="22"/>
                                <w:szCs w:val="22"/>
                              </w:rPr>
                              <w:t>отсутстви</w:t>
                            </w:r>
                            <w:r>
                              <w:rPr>
                                <w:sz w:val="22"/>
                                <w:szCs w:val="22"/>
                              </w:rPr>
                              <w:t>е</w:t>
                            </w:r>
                            <w:r w:rsidRPr="003A4005">
                              <w:rPr>
                                <w:sz w:val="22"/>
                                <w:szCs w:val="22"/>
                              </w:rPr>
                              <w:t xml:space="preserve"> права заявителя на возврат взноса в компенсационный фонд </w:t>
                            </w:r>
                            <w:r w:rsidRPr="00CC28AB">
                              <w:rPr>
                                <w:sz w:val="22"/>
                                <w:szCs w:val="22"/>
                              </w:rPr>
                              <w:t>(</w:t>
                            </w:r>
                            <w:r>
                              <w:rPr>
                                <w:sz w:val="22"/>
                                <w:szCs w:val="22"/>
                              </w:rPr>
                              <w:t>ч.</w:t>
                            </w:r>
                            <w:r w:rsidRPr="003A4005">
                              <w:rPr>
                                <w:sz w:val="22"/>
                                <w:szCs w:val="22"/>
                              </w:rPr>
                              <w:t xml:space="preserve"> 14 ст</w:t>
                            </w:r>
                            <w:r>
                              <w:rPr>
                                <w:sz w:val="22"/>
                                <w:szCs w:val="22"/>
                              </w:rPr>
                              <w:t>.</w:t>
                            </w:r>
                            <w:r w:rsidRPr="003A4005">
                              <w:rPr>
                                <w:sz w:val="22"/>
                                <w:szCs w:val="22"/>
                              </w:rPr>
                              <w:t xml:space="preserve"> 3.3</w:t>
                            </w:r>
                            <w:r w:rsidR="0075637A">
                              <w:rPr>
                                <w:sz w:val="22"/>
                                <w:szCs w:val="22"/>
                              </w:rPr>
                              <w:t xml:space="preserve"> </w:t>
                            </w:r>
                            <w:r w:rsidRPr="003A4005">
                              <w:rPr>
                                <w:sz w:val="22"/>
                                <w:szCs w:val="22"/>
                              </w:rPr>
                              <w:t>Федерального закона № 191-ФЗ</w:t>
                            </w:r>
                            <w:r w:rsidRPr="00CC28AB">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50C4511" id="Надпись 17" o:spid="_x0000_s1035" type="#_x0000_t202" style="position:absolute;left:0;text-align:left;margin-left:325.2pt;margin-top:6.9pt;width:142.5pt;height:1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">
                <v:textbox>
                  <w:txbxContent>
                    <w:p w:rsidR="009E41A6" w:rsidRPr="00CC28AB" w:rsidRDefault="009E41A6" w:rsidP="005B3A9E">
                      <w:pPr>
                        <w:rPr>
                          <w:sz w:val="22"/>
                          <w:szCs w:val="22"/>
                        </w:rPr>
                      </w:pPr>
                      <w:r w:rsidRPr="00CC28AB">
                        <w:rPr>
                          <w:sz w:val="22"/>
                          <w:szCs w:val="22"/>
                        </w:rPr>
                        <w:t>Принятие решения о</w:t>
                      </w:r>
                      <w:r>
                        <w:rPr>
                          <w:sz w:val="22"/>
                          <w:szCs w:val="22"/>
                        </w:rPr>
                        <w:t>б отказе в</w:t>
                      </w:r>
                      <w:r w:rsidRPr="00CC28AB">
                        <w:rPr>
                          <w:sz w:val="22"/>
                          <w:szCs w:val="22"/>
                        </w:rPr>
                        <w:t xml:space="preserve"> возврат</w:t>
                      </w:r>
                      <w:r>
                        <w:rPr>
                          <w:sz w:val="22"/>
                          <w:szCs w:val="22"/>
                        </w:rPr>
                        <w:t>е</w:t>
                      </w:r>
                      <w:r w:rsidRPr="00CC28AB">
                        <w:rPr>
                          <w:sz w:val="22"/>
                          <w:szCs w:val="22"/>
                        </w:rPr>
                        <w:t xml:space="preserve"> по основанию - </w:t>
                      </w:r>
                    </w:p>
                    <w:p w:rsidR="009E41A6" w:rsidRPr="00CC28AB" w:rsidRDefault="009E41A6" w:rsidP="005B3A9E">
                      <w:pPr>
                        <w:rPr>
                          <w:sz w:val="22"/>
                          <w:szCs w:val="22"/>
                        </w:rPr>
                      </w:pPr>
                      <w:r w:rsidRPr="003A4005">
                        <w:rPr>
                          <w:sz w:val="22"/>
                          <w:szCs w:val="22"/>
                        </w:rPr>
                        <w:t>отсутстви</w:t>
                      </w:r>
                      <w:r>
                        <w:rPr>
                          <w:sz w:val="22"/>
                          <w:szCs w:val="22"/>
                        </w:rPr>
                        <w:t>е</w:t>
                      </w:r>
                      <w:r w:rsidRPr="003A4005">
                        <w:rPr>
                          <w:sz w:val="22"/>
                          <w:szCs w:val="22"/>
                        </w:rPr>
                        <w:t xml:space="preserve"> права заявителя на возврат взноса в компенсационный фонд </w:t>
                      </w:r>
                      <w:r w:rsidRPr="00CC28AB">
                        <w:rPr>
                          <w:sz w:val="22"/>
                          <w:szCs w:val="22"/>
                        </w:rPr>
                        <w:t>(</w:t>
                      </w:r>
                      <w:r>
                        <w:rPr>
                          <w:sz w:val="22"/>
                          <w:szCs w:val="22"/>
                        </w:rPr>
                        <w:t>ч.</w:t>
                      </w:r>
                      <w:r w:rsidRPr="003A4005">
                        <w:rPr>
                          <w:sz w:val="22"/>
                          <w:szCs w:val="22"/>
                        </w:rPr>
                        <w:t xml:space="preserve"> 14 ст</w:t>
                      </w:r>
                      <w:r>
                        <w:rPr>
                          <w:sz w:val="22"/>
                          <w:szCs w:val="22"/>
                        </w:rPr>
                        <w:t>.</w:t>
                      </w:r>
                      <w:r w:rsidRPr="003A4005">
                        <w:rPr>
                          <w:sz w:val="22"/>
                          <w:szCs w:val="22"/>
                        </w:rPr>
                        <w:t xml:space="preserve"> 3.3</w:t>
                      </w:r>
                      <w:r w:rsidR="0075637A">
                        <w:rPr>
                          <w:sz w:val="22"/>
                          <w:szCs w:val="22"/>
                        </w:rPr>
                        <w:t xml:space="preserve"> </w:t>
                      </w:r>
                      <w:r w:rsidRPr="003A4005">
                        <w:rPr>
                          <w:sz w:val="22"/>
                          <w:szCs w:val="22"/>
                        </w:rPr>
                        <w:t>Федерального закона № 191-ФЗ</w:t>
                      </w:r>
                      <w:r w:rsidRPr="00CC28AB">
                        <w:rPr>
                          <w:sz w:val="22"/>
                          <w:szCs w:val="22"/>
                        </w:rPr>
                        <w:t>)</w:t>
                      </w:r>
                    </w:p>
                  </w:txbxContent>
                </v:textbox>
              </v:shape>
            </w:pict>
          </mc:Fallback>
        </mc:AlternateContent>
      </w:r>
      <w:r>
        <w:rPr>
          <w:noProof/>
          <w:bdr w:val="none" w:sz="0" w:space="0" w:color="auto"/>
        </w:rPr>
        <mc:AlternateContent>
          <mc:Choice Requires="wps">
            <w:drawing>
              <wp:anchor distT="0" distB="0" distL="114300" distR="114300" simplePos="0" relativeHeight="251668480" behindDoc="0" locked="0" layoutInCell="1" allowOverlap="1" wp14:anchorId="693747CE" wp14:editId="08CA9271">
                <wp:simplePos x="0" y="0"/>
                <wp:positionH relativeFrom="column">
                  <wp:posOffset>-32385</wp:posOffset>
                </wp:positionH>
                <wp:positionV relativeFrom="paragraph">
                  <wp:posOffset>87630</wp:posOffset>
                </wp:positionV>
                <wp:extent cx="3933825" cy="2009775"/>
                <wp:effectExtent l="5715" t="11430" r="13335" b="762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009775"/>
                        </a:xfrm>
                        <a:prstGeom prst="rect">
                          <a:avLst/>
                        </a:prstGeom>
                        <a:solidFill>
                          <a:srgbClr val="FFFFFF"/>
                        </a:solidFill>
                        <a:ln w="9525">
                          <a:solidFill>
                            <a:srgbClr val="000000"/>
                          </a:solidFill>
                          <a:miter lim="800000"/>
                          <a:headEnd/>
                          <a:tailEnd/>
                        </a:ln>
                      </wps:spPr>
                      <wps:txbx>
                        <w:txbxContent>
                          <w:p w:rsidR="009E41A6" w:rsidRDefault="009E41A6" w:rsidP="005B3A9E">
                            <w:pPr>
                              <w:jc w:val="center"/>
                              <w:rPr>
                                <w:b/>
                                <w:sz w:val="22"/>
                                <w:szCs w:val="22"/>
                              </w:rPr>
                            </w:pPr>
                            <w:r w:rsidRPr="00AF311F">
                              <w:rPr>
                                <w:b/>
                                <w:sz w:val="22"/>
                                <w:szCs w:val="22"/>
                              </w:rPr>
                              <w:t>Проверка права на возврат взноса из КФ:</w:t>
                            </w:r>
                          </w:p>
                          <w:p w:rsidR="009E41A6" w:rsidRPr="00AF311F" w:rsidRDefault="009E41A6" w:rsidP="005B3A9E">
                            <w:pPr>
                              <w:jc w:val="both"/>
                              <w:rPr>
                                <w:b/>
                                <w:sz w:val="22"/>
                                <w:szCs w:val="22"/>
                              </w:rPr>
                            </w:pPr>
                            <w:r>
                              <w:rPr>
                                <w:sz w:val="22"/>
                                <w:szCs w:val="22"/>
                              </w:rPr>
                              <w:t>- заявитель - ЮЛ не ликвидировано, в случае реорганизации сохранено правопреемство;</w:t>
                            </w:r>
                          </w:p>
                          <w:p w:rsidR="009E41A6" w:rsidRPr="00AF311F" w:rsidRDefault="009E41A6" w:rsidP="005B3A9E">
                            <w:pPr>
                              <w:jc w:val="both"/>
                              <w:rPr>
                                <w:sz w:val="22"/>
                                <w:szCs w:val="22"/>
                              </w:rPr>
                            </w:pPr>
                            <w:r w:rsidRPr="00AF311F">
                              <w:rPr>
                                <w:sz w:val="22"/>
                                <w:szCs w:val="22"/>
                              </w:rPr>
                              <w:t xml:space="preserve">-  заявитель прекратил членство СРО в период с 1 декабря 2016 года по 1 июля 2017 года по части </w:t>
                            </w:r>
                            <w:r w:rsidR="0075637A">
                              <w:rPr>
                                <w:sz w:val="22"/>
                                <w:szCs w:val="22"/>
                              </w:rPr>
                              <w:t>6</w:t>
                            </w:r>
                            <w:r w:rsidR="0075637A" w:rsidRPr="00AF311F">
                              <w:rPr>
                                <w:sz w:val="22"/>
                                <w:szCs w:val="22"/>
                              </w:rPr>
                              <w:t xml:space="preserve"> </w:t>
                            </w:r>
                            <w:r w:rsidRPr="00AF311F">
                              <w:rPr>
                                <w:sz w:val="22"/>
                                <w:szCs w:val="22"/>
                              </w:rPr>
                              <w:t>или части 7 статьи 3.3 Закона № 191-ФЗ;</w:t>
                            </w:r>
                          </w:p>
                          <w:p w:rsidR="009E41A6" w:rsidRDefault="009E41A6" w:rsidP="005B3A9E">
                            <w:pPr>
                              <w:jc w:val="both"/>
                              <w:rPr>
                                <w:sz w:val="22"/>
                                <w:szCs w:val="22"/>
                              </w:rPr>
                            </w:pPr>
                            <w:r w:rsidRPr="00AF311F">
                              <w:rPr>
                                <w:sz w:val="22"/>
                                <w:szCs w:val="22"/>
                              </w:rPr>
                              <w:t>- заявитель с даты прекращения членства в СРО по дату подач</w:t>
                            </w:r>
                            <w:r>
                              <w:rPr>
                                <w:sz w:val="22"/>
                                <w:szCs w:val="22"/>
                              </w:rPr>
                              <w:t xml:space="preserve">и заявления о возврате </w:t>
                            </w:r>
                            <w:r w:rsidRPr="00AF311F">
                              <w:rPr>
                                <w:sz w:val="22"/>
                                <w:szCs w:val="22"/>
                              </w:rPr>
                              <w:t xml:space="preserve">не </w:t>
                            </w:r>
                            <w:r w:rsidR="002B53A1" w:rsidRPr="00AF311F">
                              <w:rPr>
                                <w:sz w:val="22"/>
                                <w:szCs w:val="22"/>
                              </w:rPr>
                              <w:t>является членом</w:t>
                            </w:r>
                            <w:r w:rsidRPr="00AF311F">
                              <w:rPr>
                                <w:sz w:val="22"/>
                                <w:szCs w:val="22"/>
                              </w:rPr>
                              <w:t xml:space="preserve"> СРО;</w:t>
                            </w:r>
                          </w:p>
                          <w:p w:rsidR="009E41A6" w:rsidRPr="00AF311F" w:rsidRDefault="009E41A6" w:rsidP="005B3A9E">
                            <w:pPr>
                              <w:jc w:val="both"/>
                              <w:rPr>
                                <w:sz w:val="22"/>
                                <w:szCs w:val="22"/>
                              </w:rPr>
                            </w:pPr>
                            <w:r>
                              <w:rPr>
                                <w:sz w:val="22"/>
                                <w:szCs w:val="22"/>
                              </w:rPr>
                              <w:t>- на дату возврата взноса не было</w:t>
                            </w:r>
                            <w:r w:rsidRPr="00AF311F">
                              <w:rPr>
                                <w:sz w:val="22"/>
                                <w:szCs w:val="22"/>
                              </w:rPr>
                              <w:t xml:space="preserve"> выплат из компенсационного фонда</w:t>
                            </w:r>
                            <w:r>
                              <w:rPr>
                                <w:sz w:val="22"/>
                                <w:szCs w:val="22"/>
                              </w:rPr>
                              <w:t xml:space="preserve"> по вине заявителя;</w:t>
                            </w:r>
                          </w:p>
                          <w:p w:rsidR="009E41A6" w:rsidRDefault="009E41A6" w:rsidP="005B3A9E">
                            <w:pPr>
                              <w:jc w:val="both"/>
                            </w:pPr>
                            <w:r>
                              <w:t xml:space="preserve">- </w:t>
                            </w:r>
                            <w:r w:rsidRPr="00A65C01">
                              <w:rPr>
                                <w:sz w:val="22"/>
                                <w:szCs w:val="22"/>
                              </w:rPr>
                              <w:t>возвращаемый взнос в КФ был уплачен в размере и в КФ, из которого производится возврат.</w:t>
                            </w:r>
                          </w:p>
                          <w:p w:rsidR="009E41A6" w:rsidRDefault="009E41A6" w:rsidP="005B3A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93747CE" id="Надпись 16" o:spid="_x0000_s1036" type="#_x0000_t202" style="position:absolute;left:0;text-align:left;margin-left:-2.55pt;margin-top:6.9pt;width:309.75pt;height:15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">
                <v:textbox>
                  <w:txbxContent>
                    <w:p w:rsidR="009E41A6" w:rsidRDefault="009E41A6" w:rsidP="005B3A9E">
                      <w:pPr>
                        <w:jc w:val="center"/>
                        <w:rPr>
                          <w:b/>
                          <w:sz w:val="22"/>
                          <w:szCs w:val="22"/>
                        </w:rPr>
                      </w:pPr>
                      <w:r w:rsidRPr="00AF311F">
                        <w:rPr>
                          <w:b/>
                          <w:sz w:val="22"/>
                          <w:szCs w:val="22"/>
                        </w:rPr>
                        <w:t>Проверка права на возврат взноса из КФ:</w:t>
                      </w:r>
                    </w:p>
                    <w:p w:rsidR="009E41A6" w:rsidRPr="00AF311F" w:rsidRDefault="009E41A6" w:rsidP="005B3A9E">
                      <w:pPr>
                        <w:jc w:val="both"/>
                        <w:rPr>
                          <w:b/>
                          <w:sz w:val="22"/>
                          <w:szCs w:val="22"/>
                        </w:rPr>
                      </w:pPr>
                      <w:r>
                        <w:rPr>
                          <w:sz w:val="22"/>
                          <w:szCs w:val="22"/>
                        </w:rPr>
                        <w:t>- заявитель - ЮЛ не ликвидировано, в случае реорганизации сохранено правопреемство;</w:t>
                      </w:r>
                    </w:p>
                    <w:p w:rsidR="009E41A6" w:rsidRPr="00AF311F" w:rsidRDefault="009E41A6" w:rsidP="005B3A9E">
                      <w:pPr>
                        <w:jc w:val="both"/>
                        <w:rPr>
                          <w:sz w:val="22"/>
                          <w:szCs w:val="22"/>
                        </w:rPr>
                      </w:pPr>
                      <w:r w:rsidRPr="00AF311F">
                        <w:rPr>
                          <w:sz w:val="22"/>
                          <w:szCs w:val="22"/>
                        </w:rPr>
                        <w:t xml:space="preserve">-  заявитель прекратил членство СРО в период с 1 декабря 2016 года по 1 июля 2017 года по части </w:t>
                      </w:r>
                      <w:r w:rsidR="0075637A">
                        <w:rPr>
                          <w:sz w:val="22"/>
                          <w:szCs w:val="22"/>
                        </w:rPr>
                        <w:t>6</w:t>
                      </w:r>
                      <w:r w:rsidR="0075637A" w:rsidRPr="00AF311F">
                        <w:rPr>
                          <w:sz w:val="22"/>
                          <w:szCs w:val="22"/>
                        </w:rPr>
                        <w:t xml:space="preserve"> </w:t>
                      </w:r>
                      <w:r w:rsidRPr="00AF311F">
                        <w:rPr>
                          <w:sz w:val="22"/>
                          <w:szCs w:val="22"/>
                        </w:rPr>
                        <w:t>или части 7 статьи 3.3 Закона № 191-ФЗ;</w:t>
                      </w:r>
                    </w:p>
                    <w:p w:rsidR="009E41A6" w:rsidRDefault="009E41A6" w:rsidP="005B3A9E">
                      <w:pPr>
                        <w:jc w:val="both"/>
                        <w:rPr>
                          <w:sz w:val="22"/>
                          <w:szCs w:val="22"/>
                        </w:rPr>
                      </w:pPr>
                      <w:r w:rsidRPr="00AF311F">
                        <w:rPr>
                          <w:sz w:val="22"/>
                          <w:szCs w:val="22"/>
                        </w:rPr>
                        <w:t>- заявитель с даты прекращения членства в СРО по дату подач</w:t>
                      </w:r>
                      <w:r>
                        <w:rPr>
                          <w:sz w:val="22"/>
                          <w:szCs w:val="22"/>
                        </w:rPr>
                        <w:t xml:space="preserve">и заявления о возврате </w:t>
                      </w:r>
                      <w:r w:rsidRPr="00AF311F">
                        <w:rPr>
                          <w:sz w:val="22"/>
                          <w:szCs w:val="22"/>
                        </w:rPr>
                        <w:t xml:space="preserve">не </w:t>
                      </w:r>
                      <w:r w:rsidR="002B53A1" w:rsidRPr="00AF311F">
                        <w:rPr>
                          <w:sz w:val="22"/>
                          <w:szCs w:val="22"/>
                        </w:rPr>
                        <w:t>является членом</w:t>
                      </w:r>
                      <w:r w:rsidRPr="00AF311F">
                        <w:rPr>
                          <w:sz w:val="22"/>
                          <w:szCs w:val="22"/>
                        </w:rPr>
                        <w:t xml:space="preserve"> СРО;</w:t>
                      </w:r>
                    </w:p>
                    <w:p w:rsidR="009E41A6" w:rsidRPr="00AF311F" w:rsidRDefault="009E41A6" w:rsidP="005B3A9E">
                      <w:pPr>
                        <w:jc w:val="both"/>
                        <w:rPr>
                          <w:sz w:val="22"/>
                          <w:szCs w:val="22"/>
                        </w:rPr>
                      </w:pPr>
                      <w:r>
                        <w:rPr>
                          <w:sz w:val="22"/>
                          <w:szCs w:val="22"/>
                        </w:rPr>
                        <w:t>- на дату возврата взноса не было</w:t>
                      </w:r>
                      <w:r w:rsidRPr="00AF311F">
                        <w:rPr>
                          <w:sz w:val="22"/>
                          <w:szCs w:val="22"/>
                        </w:rPr>
                        <w:t xml:space="preserve"> выплат из компенсационного фонда</w:t>
                      </w:r>
                      <w:r>
                        <w:rPr>
                          <w:sz w:val="22"/>
                          <w:szCs w:val="22"/>
                        </w:rPr>
                        <w:t xml:space="preserve"> по вине заявителя;</w:t>
                      </w:r>
                    </w:p>
                    <w:p w:rsidR="009E41A6" w:rsidRDefault="009E41A6" w:rsidP="005B3A9E">
                      <w:pPr>
                        <w:jc w:val="both"/>
                      </w:pPr>
                      <w:r>
                        <w:t xml:space="preserve">- </w:t>
                      </w:r>
                      <w:r w:rsidRPr="00A65C01">
                        <w:rPr>
                          <w:sz w:val="22"/>
                          <w:szCs w:val="22"/>
                        </w:rPr>
                        <w:t>возвращаемый взнос в КФ был уплачен в размере и в КФ, из которого производится возврат.</w:t>
                      </w:r>
                    </w:p>
                    <w:p w:rsidR="009E41A6" w:rsidRDefault="009E41A6" w:rsidP="005B3A9E">
                      <w:pPr>
                        <w:jc w:val="center"/>
                      </w:pPr>
                    </w:p>
                  </w:txbxContent>
                </v:textbox>
              </v:shape>
            </w:pict>
          </mc:Fallback>
        </mc:AlternateContent>
      </w:r>
    </w:p>
    <w:p w:rsidR="005B3A9E" w:rsidRDefault="005B3A9E" w:rsidP="005B3A9E">
      <w:pPr>
        <w:jc w:val="center"/>
      </w:pPr>
    </w:p>
    <w:p w:rsidR="005B3A9E" w:rsidRDefault="005B3A9E" w:rsidP="005B3A9E">
      <w:pPr>
        <w:jc w:val="center"/>
      </w:pPr>
    </w:p>
    <w:p w:rsidR="005B3A9E" w:rsidRDefault="005B3A9E" w:rsidP="005B3A9E">
      <w:pPr>
        <w:jc w:val="center"/>
      </w:pPr>
    </w:p>
    <w:p w:rsidR="005B3A9E" w:rsidRDefault="005B3A9E" w:rsidP="005B3A9E">
      <w:pPr>
        <w:jc w:val="center"/>
      </w:pPr>
    </w:p>
    <w:p w:rsidR="005B3A9E" w:rsidRDefault="00E425C4" w:rsidP="005B3A9E">
      <w:pPr>
        <w:jc w:val="center"/>
      </w:pPr>
      <w:r>
        <w:rPr>
          <w:noProof/>
          <w:bdr w:val="none" w:sz="0" w:space="0" w:color="auto"/>
        </w:rPr>
        <mc:AlternateContent>
          <mc:Choice Requires="wps">
            <w:drawing>
              <wp:anchor distT="0" distB="0" distL="114300" distR="114300" simplePos="0" relativeHeight="251709440" behindDoc="0" locked="0" layoutInCell="1" allowOverlap="1" wp14:anchorId="6651ADEC" wp14:editId="668A25A0">
                <wp:simplePos x="0" y="0"/>
                <wp:positionH relativeFrom="column">
                  <wp:posOffset>3905410</wp:posOffset>
                </wp:positionH>
                <wp:positionV relativeFrom="paragraph">
                  <wp:posOffset>174315</wp:posOffset>
                </wp:positionV>
                <wp:extent cx="228600" cy="0"/>
                <wp:effectExtent l="5715" t="59055" r="22860" b="5524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7954CA4" id="Прямая со стрелкой 49" o:spid="_x0000_s1026" type="#_x0000_t32" style="position:absolute;margin-left:307.5pt;margin-top:13.75pt;width:18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">
                <v:stroke endarrow="block"/>
              </v:shape>
            </w:pict>
          </mc:Fallback>
        </mc:AlternateContent>
      </w:r>
    </w:p>
    <w:p w:rsidR="005B3A9E" w:rsidRDefault="005B3A9E" w:rsidP="005B3A9E">
      <w:pPr>
        <w:jc w:val="center"/>
      </w:pPr>
    </w:p>
    <w:p w:rsidR="005B3A9E" w:rsidRDefault="005B3A9E" w:rsidP="005B3A9E">
      <w:pPr>
        <w:jc w:val="center"/>
      </w:pPr>
    </w:p>
    <w:p w:rsidR="005B3A9E" w:rsidRDefault="005B3A9E" w:rsidP="005B3A9E">
      <w:pPr>
        <w:jc w:val="center"/>
      </w:pPr>
    </w:p>
    <w:p w:rsidR="005B3A9E" w:rsidRDefault="005B3A9E" w:rsidP="005B3A9E">
      <w:pPr>
        <w:jc w:val="center"/>
      </w:pPr>
    </w:p>
    <w:p w:rsidR="005B3A9E" w:rsidRDefault="005B3A9E" w:rsidP="005B3A9E">
      <w:pPr>
        <w:jc w:val="center"/>
      </w:pPr>
    </w:p>
    <w:p w:rsidR="005B3A9E" w:rsidRDefault="00E425C4" w:rsidP="005B3A9E">
      <w:pPr>
        <w:jc w:val="center"/>
      </w:pPr>
      <w:r>
        <w:rPr>
          <w:noProof/>
          <w:bdr w:val="none" w:sz="0" w:space="0" w:color="auto"/>
        </w:rPr>
        <mc:AlternateContent>
          <mc:Choice Requires="wps">
            <w:drawing>
              <wp:anchor distT="0" distB="0" distL="114300" distR="114300" simplePos="0" relativeHeight="251713536" behindDoc="0" locked="0" layoutInCell="1" allowOverlap="1" wp14:anchorId="5FBF6F72" wp14:editId="4E236266">
                <wp:simplePos x="0" y="0"/>
                <wp:positionH relativeFrom="column">
                  <wp:posOffset>5270692</wp:posOffset>
                </wp:positionH>
                <wp:positionV relativeFrom="paragraph">
                  <wp:posOffset>166823</wp:posOffset>
                </wp:positionV>
                <wp:extent cx="0" cy="151130"/>
                <wp:effectExtent l="53340" t="12700" r="60960" b="1714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299F504" id="Прямая со стрелкой 51" o:spid="_x0000_s1026" type="#_x0000_t32" style="position:absolute;margin-left:415pt;margin-top:13.15pt;width:0;height:1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">
                <v:stroke endarrow="block"/>
              </v:shape>
            </w:pict>
          </mc:Fallback>
        </mc:AlternateContent>
      </w:r>
    </w:p>
    <w:p w:rsidR="005B3A9E" w:rsidRDefault="00E425C4" w:rsidP="005B3A9E">
      <w:pPr>
        <w:jc w:val="center"/>
      </w:pPr>
      <w:r>
        <w:rPr>
          <w:noProof/>
          <w:bdr w:val="none" w:sz="0" w:space="0" w:color="auto"/>
        </w:rPr>
        <mc:AlternateContent>
          <mc:Choice Requires="wps">
            <w:drawing>
              <wp:anchor distT="0" distB="0" distL="114300" distR="114300" simplePos="0" relativeHeight="251707392" behindDoc="0" locked="0" layoutInCell="1" allowOverlap="1" wp14:anchorId="1715B5DC" wp14:editId="36EE7610">
                <wp:simplePos x="0" y="0"/>
                <wp:positionH relativeFrom="column">
                  <wp:posOffset>1851660</wp:posOffset>
                </wp:positionH>
                <wp:positionV relativeFrom="paragraph">
                  <wp:posOffset>15875</wp:posOffset>
                </wp:positionV>
                <wp:extent cx="0" cy="180975"/>
                <wp:effectExtent l="53340" t="12700" r="60960" b="1587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13B94E8" id="Прямая со стрелкой 48" o:spid="_x0000_s1026" type="#_x0000_t32" style="position:absolute;margin-left:145.8pt;margin-top:1.25pt;width:0;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">
                <v:stroke endarrow="block"/>
              </v:shape>
            </w:pict>
          </mc:Fallback>
        </mc:AlternateContent>
      </w:r>
      <w:r w:rsidR="005B3A9E">
        <w:rPr>
          <w:noProof/>
          <w:bdr w:val="none" w:sz="0" w:space="0" w:color="auto"/>
        </w:rPr>
        <mc:AlternateContent>
          <mc:Choice Requires="wps">
            <w:drawing>
              <wp:anchor distT="0" distB="0" distL="114300" distR="114300" simplePos="0" relativeHeight="251671552" behindDoc="0" locked="0" layoutInCell="1" allowOverlap="1" wp14:anchorId="7534260A" wp14:editId="6CA452DA">
                <wp:simplePos x="0" y="0"/>
                <wp:positionH relativeFrom="column">
                  <wp:posOffset>4130040</wp:posOffset>
                </wp:positionH>
                <wp:positionV relativeFrom="paragraph">
                  <wp:posOffset>146685</wp:posOffset>
                </wp:positionV>
                <wp:extent cx="2124075" cy="914400"/>
                <wp:effectExtent l="5715" t="13335" r="13335" b="571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914400"/>
                        </a:xfrm>
                        <a:prstGeom prst="rect">
                          <a:avLst/>
                        </a:prstGeom>
                        <a:solidFill>
                          <a:srgbClr val="FFFFFF"/>
                        </a:solidFill>
                        <a:ln w="9525">
                          <a:solidFill>
                            <a:srgbClr val="000000"/>
                          </a:solidFill>
                          <a:miter lim="800000"/>
                          <a:headEnd/>
                          <a:tailEnd/>
                        </a:ln>
                      </wps:spPr>
                      <wps:txbx>
                        <w:txbxContent>
                          <w:p w:rsidR="009E41A6" w:rsidRPr="00CC28AB" w:rsidRDefault="009E41A6" w:rsidP="005B3A9E">
                            <w:pPr>
                              <w:rPr>
                                <w:sz w:val="22"/>
                                <w:szCs w:val="22"/>
                              </w:rPr>
                            </w:pPr>
                            <w:r>
                              <w:rPr>
                                <w:sz w:val="22"/>
                                <w:szCs w:val="22"/>
                              </w:rPr>
                              <w:t xml:space="preserve">Направляется заявителю в срок, установленный </w:t>
                            </w:r>
                            <w:r w:rsidRPr="00CC28AB">
                              <w:rPr>
                                <w:sz w:val="22"/>
                                <w:szCs w:val="22"/>
                              </w:rPr>
                              <w:t>внутренн</w:t>
                            </w:r>
                            <w:r>
                              <w:rPr>
                                <w:sz w:val="22"/>
                                <w:szCs w:val="22"/>
                              </w:rPr>
                              <w:t>им</w:t>
                            </w:r>
                            <w:r w:rsidRPr="00CC28AB">
                              <w:rPr>
                                <w:sz w:val="22"/>
                                <w:szCs w:val="22"/>
                              </w:rPr>
                              <w:t xml:space="preserve"> положени</w:t>
                            </w:r>
                            <w:r>
                              <w:rPr>
                                <w:sz w:val="22"/>
                                <w:szCs w:val="22"/>
                              </w:rPr>
                              <w:t>ем</w:t>
                            </w:r>
                            <w:r w:rsidRPr="00CC28AB">
                              <w:rPr>
                                <w:sz w:val="22"/>
                                <w:szCs w:val="22"/>
                              </w:rPr>
                              <w:t xml:space="preserve"> о рассмотрении жалоб и обращений СРО (ст.55.14 ГрК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534260A" id="Надпись 12" o:spid="_x0000_s1037" type="#_x0000_t202" style="position:absolute;left:0;text-align:left;margin-left:325.2pt;margin-top:11.55pt;width:167.2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">
                <v:textbox>
                  <w:txbxContent>
                    <w:p w:rsidR="009E41A6" w:rsidRPr="00CC28AB" w:rsidRDefault="009E41A6" w:rsidP="005B3A9E">
                      <w:pPr>
                        <w:rPr>
                          <w:sz w:val="22"/>
                          <w:szCs w:val="22"/>
                        </w:rPr>
                      </w:pPr>
                      <w:r>
                        <w:rPr>
                          <w:sz w:val="22"/>
                          <w:szCs w:val="22"/>
                        </w:rPr>
                        <w:t xml:space="preserve">Направляется заявителю в срок, установленный </w:t>
                      </w:r>
                      <w:r w:rsidRPr="00CC28AB">
                        <w:rPr>
                          <w:sz w:val="22"/>
                          <w:szCs w:val="22"/>
                        </w:rPr>
                        <w:t>внутренн</w:t>
                      </w:r>
                      <w:r>
                        <w:rPr>
                          <w:sz w:val="22"/>
                          <w:szCs w:val="22"/>
                        </w:rPr>
                        <w:t>им</w:t>
                      </w:r>
                      <w:r w:rsidRPr="00CC28AB">
                        <w:rPr>
                          <w:sz w:val="22"/>
                          <w:szCs w:val="22"/>
                        </w:rPr>
                        <w:t xml:space="preserve"> положени</w:t>
                      </w:r>
                      <w:r>
                        <w:rPr>
                          <w:sz w:val="22"/>
                          <w:szCs w:val="22"/>
                        </w:rPr>
                        <w:t>ем</w:t>
                      </w:r>
                      <w:r w:rsidRPr="00CC28AB">
                        <w:rPr>
                          <w:sz w:val="22"/>
                          <w:szCs w:val="22"/>
                        </w:rPr>
                        <w:t xml:space="preserve"> о рассмотрении жалоб и обращений СРО (ст.55.14 </w:t>
                      </w:r>
                      <w:proofErr w:type="spellStart"/>
                      <w:r w:rsidRPr="00CC28AB">
                        <w:rPr>
                          <w:sz w:val="22"/>
                          <w:szCs w:val="22"/>
                        </w:rPr>
                        <w:t>ГрК</w:t>
                      </w:r>
                      <w:proofErr w:type="spellEnd"/>
                      <w:r w:rsidRPr="00CC28AB">
                        <w:rPr>
                          <w:sz w:val="22"/>
                          <w:szCs w:val="22"/>
                        </w:rPr>
                        <w:t xml:space="preserve"> РФ)</w:t>
                      </w:r>
                    </w:p>
                  </w:txbxContent>
                </v:textbox>
              </v:shape>
            </w:pict>
          </mc:Fallback>
        </mc:AlternateContent>
      </w:r>
    </w:p>
    <w:p w:rsidR="005B3A9E" w:rsidRDefault="005B3A9E" w:rsidP="005B3A9E">
      <w:pPr>
        <w:jc w:val="center"/>
      </w:pPr>
      <w:r>
        <w:rPr>
          <w:noProof/>
          <w:sz w:val="22"/>
          <w:szCs w:val="22"/>
          <w:bdr w:val="none" w:sz="0" w:space="0" w:color="auto"/>
        </w:rPr>
        <mc:AlternateContent>
          <mc:Choice Requires="wps">
            <w:drawing>
              <wp:anchor distT="0" distB="0" distL="114300" distR="114300" simplePos="0" relativeHeight="251673600" behindDoc="0" locked="0" layoutInCell="1" allowOverlap="1" wp14:anchorId="770B73E5" wp14:editId="0D6A1E64">
                <wp:simplePos x="0" y="0"/>
                <wp:positionH relativeFrom="column">
                  <wp:posOffset>-32385</wp:posOffset>
                </wp:positionH>
                <wp:positionV relativeFrom="paragraph">
                  <wp:posOffset>28575</wp:posOffset>
                </wp:positionV>
                <wp:extent cx="3933825" cy="391795"/>
                <wp:effectExtent l="5715" t="9525" r="13335" b="825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91795"/>
                        </a:xfrm>
                        <a:prstGeom prst="rect">
                          <a:avLst/>
                        </a:prstGeom>
                        <a:solidFill>
                          <a:srgbClr val="FFFFFF"/>
                        </a:solidFill>
                        <a:ln w="9525">
                          <a:solidFill>
                            <a:srgbClr val="000000"/>
                          </a:solidFill>
                          <a:miter lim="800000"/>
                          <a:headEnd/>
                          <a:tailEnd/>
                        </a:ln>
                      </wps:spPr>
                      <wps:txbx>
                        <w:txbxContent>
                          <w:p w:rsidR="009E41A6" w:rsidRPr="0039597A" w:rsidRDefault="009E41A6" w:rsidP="005B3A9E">
                            <w:pPr>
                              <w:jc w:val="center"/>
                              <w:rPr>
                                <w:sz w:val="22"/>
                                <w:szCs w:val="22"/>
                              </w:rPr>
                            </w:pPr>
                            <w:r>
                              <w:rPr>
                                <w:sz w:val="22"/>
                                <w:szCs w:val="22"/>
                              </w:rPr>
                              <w:t xml:space="preserve">Принятие решение об удовлетворении </w:t>
                            </w:r>
                            <w:r w:rsidR="00E60527">
                              <w:rPr>
                                <w:sz w:val="22"/>
                                <w:szCs w:val="22"/>
                              </w:rPr>
                              <w:t>заявления</w:t>
                            </w:r>
                            <w:r>
                              <w:rPr>
                                <w:sz w:val="22"/>
                                <w:szCs w:val="22"/>
                              </w:rPr>
                              <w:t xml:space="preserve"> </w:t>
                            </w:r>
                            <w:r w:rsidRPr="0039597A">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70B73E5" id="_x0000_t202" coordsize="21600,21600" o:spt="202" path="m,l,21600r21600,l21600,xe">
                <v:stroke joinstyle="miter"/>
                <v:path gradientshapeok="t" o:connecttype="rect"/>
              </v:shapetype>
              <v:shape id="Надпись 11" o:spid="_x0000_s1038" type="#_x0000_t202" style="position:absolute;left:0;text-align:left;margin-left:-2.55pt;margin-top:2.25pt;width:309.75pt;height:3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">
                <v:textbox>
                  <w:txbxContent>
                    <w:p w:rsidR="009E41A6" w:rsidRPr="0039597A" w:rsidRDefault="009E41A6" w:rsidP="005B3A9E">
                      <w:pPr>
                        <w:jc w:val="center"/>
                        <w:rPr>
                          <w:sz w:val="22"/>
                          <w:szCs w:val="22"/>
                        </w:rPr>
                      </w:pPr>
                      <w:r>
                        <w:rPr>
                          <w:sz w:val="22"/>
                          <w:szCs w:val="22"/>
                        </w:rPr>
                        <w:t xml:space="preserve">Принятие решение об удовлетворении </w:t>
                      </w:r>
                      <w:r w:rsidR="00E60527">
                        <w:rPr>
                          <w:sz w:val="22"/>
                          <w:szCs w:val="22"/>
                        </w:rPr>
                        <w:t>заявления</w:t>
                      </w:r>
                      <w:r>
                        <w:rPr>
                          <w:sz w:val="22"/>
                          <w:szCs w:val="22"/>
                        </w:rPr>
                        <w:t xml:space="preserve"> </w:t>
                      </w:r>
                      <w:r w:rsidRPr="0039597A">
                        <w:rPr>
                          <w:sz w:val="22"/>
                          <w:szCs w:val="22"/>
                        </w:rPr>
                        <w:t xml:space="preserve"> </w:t>
                      </w:r>
                    </w:p>
                  </w:txbxContent>
                </v:textbox>
              </v:shape>
            </w:pict>
          </mc:Fallback>
        </mc:AlternateContent>
      </w:r>
    </w:p>
    <w:p w:rsidR="005B3A9E" w:rsidRDefault="00E425C4" w:rsidP="005B3A9E">
      <w:pPr>
        <w:jc w:val="center"/>
      </w:pPr>
      <w:r>
        <w:rPr>
          <w:noProof/>
          <w:bdr w:val="none" w:sz="0" w:space="0" w:color="auto"/>
        </w:rPr>
        <mc:AlternateContent>
          <mc:Choice Requires="wps">
            <w:drawing>
              <wp:anchor distT="0" distB="0" distL="114300" distR="114300" simplePos="0" relativeHeight="251711488" behindDoc="0" locked="0" layoutInCell="1" allowOverlap="1" wp14:anchorId="3B1CA218" wp14:editId="54833C4C">
                <wp:simplePos x="0" y="0"/>
                <wp:positionH relativeFrom="column">
                  <wp:posOffset>3902710</wp:posOffset>
                </wp:positionH>
                <wp:positionV relativeFrom="paragraph">
                  <wp:posOffset>42545</wp:posOffset>
                </wp:positionV>
                <wp:extent cx="228600" cy="0"/>
                <wp:effectExtent l="5715" t="59055" r="22860" b="5524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DE0583B" id="Прямая со стрелкой 50" o:spid="_x0000_s1026" type="#_x0000_t32" style="position:absolute;margin-left:307.3pt;margin-top:3.35pt;width:18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">
                <v:stroke endarrow="block"/>
              </v:shape>
            </w:pict>
          </mc:Fallback>
        </mc:AlternateContent>
      </w:r>
    </w:p>
    <w:p w:rsidR="005B3A9E" w:rsidRDefault="005B3A9E" w:rsidP="005B3A9E">
      <w:pPr>
        <w:jc w:val="center"/>
      </w:pPr>
      <w:r>
        <w:rPr>
          <w:noProof/>
          <w:bdr w:val="none" w:sz="0" w:space="0" w:color="auto"/>
        </w:rPr>
        <mc:AlternateContent>
          <mc:Choice Requires="wps">
            <w:drawing>
              <wp:anchor distT="0" distB="0" distL="114300" distR="114300" simplePos="0" relativeHeight="251686912" behindDoc="0" locked="0" layoutInCell="1" allowOverlap="1" wp14:anchorId="35174BF0" wp14:editId="59C91173">
                <wp:simplePos x="0" y="0"/>
                <wp:positionH relativeFrom="column">
                  <wp:posOffset>1824990</wp:posOffset>
                </wp:positionH>
                <wp:positionV relativeFrom="paragraph">
                  <wp:posOffset>69850</wp:posOffset>
                </wp:positionV>
                <wp:extent cx="0" cy="151130"/>
                <wp:effectExtent l="53340" t="12700" r="60960" b="171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18AD8FE" id="Прямая со стрелкой 9" o:spid="_x0000_s1026" type="#_x0000_t32" style="position:absolute;margin-left:143.7pt;margin-top:5.5pt;width:0;height:1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">
                <v:stroke endarrow="block"/>
              </v:shape>
            </w:pict>
          </mc:Fallback>
        </mc:AlternateContent>
      </w:r>
    </w:p>
    <w:p w:rsidR="005B3A9E" w:rsidRDefault="005B3A9E" w:rsidP="005B3A9E">
      <w:pPr>
        <w:jc w:val="center"/>
      </w:pPr>
      <w:r>
        <w:rPr>
          <w:noProof/>
          <w:bdr w:val="none" w:sz="0" w:space="0" w:color="auto"/>
        </w:rPr>
        <mc:AlternateContent>
          <mc:Choice Requires="wps">
            <w:drawing>
              <wp:anchor distT="0" distB="0" distL="114300" distR="114300" simplePos="0" relativeHeight="251688960" behindDoc="0" locked="0" layoutInCell="1" allowOverlap="1" wp14:anchorId="740EF796" wp14:editId="7D3D316C">
                <wp:simplePos x="0" y="0"/>
                <wp:positionH relativeFrom="column">
                  <wp:posOffset>1824990</wp:posOffset>
                </wp:positionH>
                <wp:positionV relativeFrom="paragraph">
                  <wp:posOffset>779145</wp:posOffset>
                </wp:positionV>
                <wp:extent cx="0" cy="95250"/>
                <wp:effectExtent l="53340" t="7620" r="60960" b="209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03B15F" id="_x0000_t32" coordsize="21600,21600" o:spt="32" o:oned="t" path="m,l21600,21600e" filled="f">
                <v:path arrowok="t" fillok="f" o:connecttype="none"/>
                <o:lock v:ext="edit" shapetype="t"/>
              </v:shapetype>
              <v:shape id="Прямая со стрелкой 7" o:spid="_x0000_s1026" type="#_x0000_t32" style="position:absolute;margin-left:143.7pt;margin-top:61.35pt;width:0;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">
                <v:stroke endarrow="block"/>
              </v:shape>
            </w:pict>
          </mc:Fallback>
        </mc:AlternateContent>
      </w:r>
      <w:r>
        <w:rPr>
          <w:noProof/>
          <w:bdr w:val="none" w:sz="0" w:space="0" w:color="auto"/>
        </w:rPr>
        <mc:AlternateContent>
          <mc:Choice Requires="wps">
            <w:drawing>
              <wp:anchor distT="0" distB="0" distL="114300" distR="114300" simplePos="0" relativeHeight="251687936" behindDoc="0" locked="0" layoutInCell="1" allowOverlap="1" wp14:anchorId="2F9DE6DC" wp14:editId="57AE4BAE">
                <wp:simplePos x="0" y="0"/>
                <wp:positionH relativeFrom="column">
                  <wp:posOffset>1824990</wp:posOffset>
                </wp:positionH>
                <wp:positionV relativeFrom="paragraph">
                  <wp:posOffset>455295</wp:posOffset>
                </wp:positionV>
                <wp:extent cx="0" cy="76200"/>
                <wp:effectExtent l="53340" t="7620" r="60960"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256D430" id="Прямая со стрелкой 6" o:spid="_x0000_s1026" type="#_x0000_t32" style="position:absolute;margin-left:143.7pt;margin-top:35.85pt;width:0;height: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">
                <v:stroke endarrow="block"/>
              </v:shape>
            </w:pict>
          </mc:Fallback>
        </mc:AlternateContent>
      </w:r>
      <w:r>
        <w:rPr>
          <w:noProof/>
          <w:bdr w:val="none" w:sz="0" w:space="0" w:color="auto"/>
        </w:rPr>
        <mc:AlternateContent>
          <mc:Choice Requires="wps">
            <w:drawing>
              <wp:anchor distT="0" distB="0" distL="114300" distR="114300" simplePos="0" relativeHeight="251672576" behindDoc="0" locked="0" layoutInCell="1" allowOverlap="1" wp14:anchorId="653A7C11" wp14:editId="0FB67B02">
                <wp:simplePos x="0" y="0"/>
                <wp:positionH relativeFrom="column">
                  <wp:posOffset>-32385</wp:posOffset>
                </wp:positionH>
                <wp:positionV relativeFrom="paragraph">
                  <wp:posOffset>874395</wp:posOffset>
                </wp:positionV>
                <wp:extent cx="3933825" cy="609600"/>
                <wp:effectExtent l="5715" t="7620" r="13335"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609600"/>
                        </a:xfrm>
                        <a:prstGeom prst="rect">
                          <a:avLst/>
                        </a:prstGeom>
                        <a:solidFill>
                          <a:srgbClr val="FFFFFF"/>
                        </a:solidFill>
                        <a:ln w="9525">
                          <a:solidFill>
                            <a:srgbClr val="000000"/>
                          </a:solidFill>
                          <a:miter lim="800000"/>
                          <a:headEnd/>
                          <a:tailEnd/>
                        </a:ln>
                      </wps:spPr>
                      <wps:txbx>
                        <w:txbxContent>
                          <w:p w:rsidR="009E41A6" w:rsidRPr="00C86E37" w:rsidRDefault="002C5FC4" w:rsidP="005B3A9E">
                            <w:pPr>
                              <w:rPr>
                                <w:sz w:val="22"/>
                                <w:szCs w:val="22"/>
                              </w:rPr>
                            </w:pPr>
                            <w:r w:rsidRPr="00E60527">
                              <w:rPr>
                                <w:sz w:val="22"/>
                                <w:szCs w:val="22"/>
                              </w:rPr>
                              <w:t>Внесение изменений в реестр членов СРО с уведомлением НОСТРОЙ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3A7C11" id="Надпись 4" o:spid="_x0000_s1039" type="#_x0000_t202" style="position:absolute;left:0;text-align:left;margin-left:-2.55pt;margin-top:68.85pt;width:309.7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">
                <v:textbox>
                  <w:txbxContent>
                    <w:p w:rsidR="009E41A6" w:rsidRPr="00C86E37" w:rsidRDefault="002C5FC4" w:rsidP="005B3A9E">
                      <w:pPr>
                        <w:rPr>
                          <w:sz w:val="22"/>
                          <w:szCs w:val="22"/>
                        </w:rPr>
                      </w:pPr>
                      <w:r w:rsidRPr="00E60527">
                        <w:rPr>
                          <w:sz w:val="22"/>
                          <w:szCs w:val="22"/>
                        </w:rPr>
                        <w:t>Внесение изменений в реестр членов СРО с уведомлением НОСТРОЙ</w:t>
                      </w:r>
                    </w:p>
                  </w:txbxContent>
                </v:textbox>
              </v:shape>
            </w:pict>
          </mc:Fallback>
        </mc:AlternateContent>
      </w:r>
      <w:r>
        <w:rPr>
          <w:noProof/>
          <w:bdr w:val="none" w:sz="0" w:space="0" w:color="auto"/>
        </w:rPr>
        <mc:AlternateContent>
          <mc:Choice Requires="wps">
            <w:drawing>
              <wp:anchor distT="0" distB="0" distL="114300" distR="114300" simplePos="0" relativeHeight="251674624" behindDoc="0" locked="0" layoutInCell="1" allowOverlap="1" wp14:anchorId="6699C59B" wp14:editId="343EA8E5">
                <wp:simplePos x="0" y="0"/>
                <wp:positionH relativeFrom="column">
                  <wp:posOffset>-32385</wp:posOffset>
                </wp:positionH>
                <wp:positionV relativeFrom="paragraph">
                  <wp:posOffset>531495</wp:posOffset>
                </wp:positionV>
                <wp:extent cx="3933825" cy="247650"/>
                <wp:effectExtent l="5715" t="7620" r="13335"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47650"/>
                        </a:xfrm>
                        <a:prstGeom prst="rect">
                          <a:avLst/>
                        </a:prstGeom>
                        <a:solidFill>
                          <a:srgbClr val="FFFFFF"/>
                        </a:solidFill>
                        <a:ln w="9525">
                          <a:solidFill>
                            <a:srgbClr val="000000"/>
                          </a:solidFill>
                          <a:miter lim="800000"/>
                          <a:headEnd/>
                          <a:tailEnd/>
                        </a:ln>
                      </wps:spPr>
                      <wps:txbx>
                        <w:txbxContent>
                          <w:p w:rsidR="009E41A6" w:rsidRPr="00C86E37" w:rsidRDefault="009E41A6" w:rsidP="005B3A9E">
                            <w:pPr>
                              <w:rPr>
                                <w:sz w:val="22"/>
                                <w:szCs w:val="22"/>
                              </w:rPr>
                            </w:pPr>
                            <w:r>
                              <w:rPr>
                                <w:sz w:val="22"/>
                                <w:szCs w:val="22"/>
                              </w:rPr>
                              <w:t>Возврат кредитной организацией взноса в КФ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699C59B" id="Надпись 3" o:spid="_x0000_s1041" type="#_x0000_t202" style="position:absolute;left:0;text-align:left;margin-left:-2.55pt;margin-top:41.85pt;width:309.7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">
                <v:textbox>
                  <w:txbxContent>
                    <w:p w:rsidR="009E41A6" w:rsidRPr="00C86E37" w:rsidRDefault="009E41A6" w:rsidP="005B3A9E">
                      <w:pPr>
                        <w:rPr>
                          <w:sz w:val="22"/>
                          <w:szCs w:val="22"/>
                        </w:rPr>
                      </w:pPr>
                      <w:r>
                        <w:rPr>
                          <w:sz w:val="22"/>
                          <w:szCs w:val="22"/>
                        </w:rPr>
                        <w:t>Возврат кредитной организацией взноса в КФ</w:t>
                      </w:r>
                    </w:p>
                  </w:txbxContent>
                </v:textbox>
              </v:shape>
            </w:pict>
          </mc:Fallback>
        </mc:AlternateContent>
      </w:r>
      <w:r>
        <w:rPr>
          <w:noProof/>
          <w:bdr w:val="none" w:sz="0" w:space="0" w:color="auto"/>
        </w:rPr>
        <mc:AlternateContent>
          <mc:Choice Requires="wps">
            <w:drawing>
              <wp:anchor distT="0" distB="0" distL="114300" distR="114300" simplePos="0" relativeHeight="251670528" behindDoc="0" locked="0" layoutInCell="1" allowOverlap="1" wp14:anchorId="62E22E02" wp14:editId="1A0BF43F">
                <wp:simplePos x="0" y="0"/>
                <wp:positionH relativeFrom="column">
                  <wp:posOffset>-32385</wp:posOffset>
                </wp:positionH>
                <wp:positionV relativeFrom="paragraph">
                  <wp:posOffset>45720</wp:posOffset>
                </wp:positionV>
                <wp:extent cx="3933825" cy="409575"/>
                <wp:effectExtent l="5715" t="7620" r="13335" b="114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09575"/>
                        </a:xfrm>
                        <a:prstGeom prst="rect">
                          <a:avLst/>
                        </a:prstGeom>
                        <a:solidFill>
                          <a:srgbClr val="FFFFFF"/>
                        </a:solidFill>
                        <a:ln w="9525">
                          <a:solidFill>
                            <a:srgbClr val="000000"/>
                          </a:solidFill>
                          <a:miter lim="800000"/>
                          <a:headEnd/>
                          <a:tailEnd/>
                        </a:ln>
                      </wps:spPr>
                      <wps:txbx>
                        <w:txbxContent>
                          <w:p w:rsidR="009E41A6" w:rsidRPr="0039597A" w:rsidRDefault="009E41A6" w:rsidP="005B3A9E">
                            <w:pPr>
                              <w:jc w:val="center"/>
                              <w:rPr>
                                <w:sz w:val="22"/>
                                <w:szCs w:val="22"/>
                              </w:rPr>
                            </w:pPr>
                            <w:r>
                              <w:rPr>
                                <w:sz w:val="22"/>
                                <w:szCs w:val="22"/>
                              </w:rPr>
                              <w:t xml:space="preserve">Направление решения, копии заявления и платежного поручения в кредитную </w:t>
                            </w:r>
                            <w:r w:rsidR="002B53A1">
                              <w:rPr>
                                <w:sz w:val="22"/>
                                <w:szCs w:val="22"/>
                              </w:rPr>
                              <w:t xml:space="preserve">организацию </w:t>
                            </w:r>
                            <w:r w:rsidR="002B53A1" w:rsidRPr="0039597A">
                              <w:rPr>
                                <w:sz w:val="22"/>
                                <w:szCs w:val="22"/>
                              </w:rPr>
                              <w:t>для</w:t>
                            </w:r>
                            <w:r>
                              <w:rPr>
                                <w:sz w:val="22"/>
                                <w:szCs w:val="22"/>
                              </w:rPr>
                              <w:t xml:space="preserve"> возврата взноса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2E22E02" id="Надпись 2" o:spid="_x0000_s1042" type="#_x0000_t202" style="position:absolute;left:0;text-align:left;margin-left:-2.55pt;margin-top:3.6pt;width:309.7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">
                <v:textbox>
                  <w:txbxContent>
                    <w:p w:rsidR="009E41A6" w:rsidRPr="0039597A" w:rsidRDefault="009E41A6" w:rsidP="005B3A9E">
                      <w:pPr>
                        <w:jc w:val="center"/>
                        <w:rPr>
                          <w:sz w:val="22"/>
                          <w:szCs w:val="22"/>
                        </w:rPr>
                      </w:pPr>
                      <w:r>
                        <w:rPr>
                          <w:sz w:val="22"/>
                          <w:szCs w:val="22"/>
                        </w:rPr>
                        <w:t xml:space="preserve">Направление решения, копии заявления и платежного поручения в кредитную </w:t>
                      </w:r>
                      <w:r w:rsidR="002B53A1">
                        <w:rPr>
                          <w:sz w:val="22"/>
                          <w:szCs w:val="22"/>
                        </w:rPr>
                        <w:t xml:space="preserve">организацию </w:t>
                      </w:r>
                      <w:r w:rsidR="002B53A1" w:rsidRPr="0039597A">
                        <w:rPr>
                          <w:sz w:val="22"/>
                          <w:szCs w:val="22"/>
                        </w:rPr>
                        <w:t>для</w:t>
                      </w:r>
                      <w:r>
                        <w:rPr>
                          <w:sz w:val="22"/>
                          <w:szCs w:val="22"/>
                        </w:rPr>
                        <w:t xml:space="preserve"> возврата взноса </w:t>
                      </w:r>
                    </w:p>
                  </w:txbxContent>
                </v:textbox>
              </v:shape>
            </w:pict>
          </mc:Fallback>
        </mc:AlternateContent>
      </w:r>
    </w:p>
    <w:p w:rsidR="005B3A9E" w:rsidRDefault="005B3A9E" w:rsidP="00D723CB">
      <w:pPr>
        <w:tabs>
          <w:tab w:val="left" w:pos="1134"/>
        </w:tabs>
        <w:spacing w:line="360" w:lineRule="auto"/>
        <w:ind w:left="4820"/>
        <w:jc w:val="both"/>
        <w:rPr>
          <w:rFonts w:cs="Times New Roman"/>
        </w:rPr>
      </w:pPr>
    </w:p>
    <w:p w:rsidR="005B3A9E" w:rsidRPr="00D723CB" w:rsidRDefault="005B3A9E" w:rsidP="00D723CB">
      <w:pPr>
        <w:tabs>
          <w:tab w:val="left" w:pos="1134"/>
        </w:tabs>
        <w:spacing w:line="360" w:lineRule="auto"/>
        <w:ind w:left="4820"/>
        <w:jc w:val="both"/>
        <w:rPr>
          <w:rFonts w:cs="Times New Roman"/>
        </w:rPr>
      </w:pPr>
    </w:p>
    <w:sectPr w:rsidR="005B3A9E" w:rsidRPr="00D723CB" w:rsidSect="0059333A">
      <w:headerReference w:type="default" r:id="rId12"/>
      <w:pgSz w:w="11900" w:h="16840"/>
      <w:pgMar w:top="709" w:right="985" w:bottom="709" w:left="1418"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C99" w:rsidRDefault="008B7C99">
      <w:r>
        <w:separator/>
      </w:r>
    </w:p>
  </w:endnote>
  <w:endnote w:type="continuationSeparator" w:id="0">
    <w:p w:rsidR="008B7C99" w:rsidRDefault="008B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C99" w:rsidRDefault="008B7C99">
      <w:r>
        <w:separator/>
      </w:r>
    </w:p>
  </w:footnote>
  <w:footnote w:type="continuationSeparator" w:id="0">
    <w:p w:rsidR="008B7C99" w:rsidRDefault="008B7C99">
      <w:r>
        <w:continuationSeparator/>
      </w:r>
    </w:p>
  </w:footnote>
  <w:footnote w:id="1">
    <w:p w:rsidR="00403657" w:rsidRDefault="00403657" w:rsidP="00403657">
      <w:pPr>
        <w:pStyle w:val="ac"/>
      </w:pPr>
      <w:r>
        <w:rPr>
          <w:rStyle w:val="ae"/>
        </w:rPr>
        <w:footnoteRef/>
      </w:r>
      <w:r>
        <w:t xml:space="preserve"> </w:t>
      </w:r>
      <w:r w:rsidRPr="00403657">
        <w:t>Определение Верховного Суда Р</w:t>
      </w:r>
      <w:r w:rsidR="006524E5">
        <w:t xml:space="preserve">оссийской </w:t>
      </w:r>
      <w:r w:rsidRPr="00403657">
        <w:t>Ф</w:t>
      </w:r>
      <w:r w:rsidR="006524E5">
        <w:t>едерации</w:t>
      </w:r>
      <w:r w:rsidRPr="00403657">
        <w:t xml:space="preserve"> от 19.11.2019</w:t>
      </w:r>
      <w:r w:rsidR="006524E5">
        <w:t xml:space="preserve"> № 305-ЭС19-13450 по делу № А40-</w:t>
      </w:r>
      <w:r w:rsidRPr="00403657">
        <w:t>63055/2018</w:t>
      </w:r>
      <w:r w:rsidR="006524E5">
        <w:t>;</w:t>
      </w:r>
      <w:r>
        <w:t xml:space="preserve"> Постановление Федерального Арбитражного суда Уральского</w:t>
      </w:r>
      <w:r w:rsidR="006524E5">
        <w:t xml:space="preserve"> округа от 27 ноября 2013 г. № </w:t>
      </w:r>
      <w:r>
        <w:t xml:space="preserve">Ф09-11522/13 по делу </w:t>
      </w:r>
      <w:r w:rsidR="006524E5">
        <w:t>№</w:t>
      </w:r>
      <w:r>
        <w:t xml:space="preserve"> А60-706/2013.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A6" w:rsidRDefault="009E41A6">
    <w:pPr>
      <w:tabs>
        <w:tab w:val="center" w:pos="4677"/>
        <w:tab w:val="right" w:pos="9329"/>
      </w:tabs>
      <w:jc w:val="center"/>
    </w:pPr>
    <w:r>
      <w:fldChar w:fldCharType="begin"/>
    </w:r>
    <w:r>
      <w:instrText xml:space="preserve"> PAGE </w:instrText>
    </w:r>
    <w:r>
      <w:fldChar w:fldCharType="separate"/>
    </w:r>
    <w:r w:rsidR="00051931">
      <w:rPr>
        <w:noProof/>
      </w:rPr>
      <w:t>22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1AB8"/>
    <w:multiLevelType w:val="hybridMultilevel"/>
    <w:tmpl w:val="A0DA78CE"/>
    <w:lvl w:ilvl="0" w:tplc="099E59A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CC2F71"/>
    <w:multiLevelType w:val="hybridMultilevel"/>
    <w:tmpl w:val="4AF4F10E"/>
    <w:lvl w:ilvl="0" w:tplc="88BAD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CC0C50"/>
    <w:multiLevelType w:val="hybridMultilevel"/>
    <w:tmpl w:val="FAB0F8E4"/>
    <w:lvl w:ilvl="0" w:tplc="540CB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1B79B9"/>
    <w:multiLevelType w:val="hybridMultilevel"/>
    <w:tmpl w:val="10E6BEDC"/>
    <w:lvl w:ilvl="0" w:tplc="E82C8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970FBB"/>
    <w:multiLevelType w:val="hybridMultilevel"/>
    <w:tmpl w:val="45C89C38"/>
    <w:lvl w:ilvl="0" w:tplc="E82C8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AA7E28"/>
    <w:multiLevelType w:val="hybridMultilevel"/>
    <w:tmpl w:val="86AAAC5A"/>
    <w:lvl w:ilvl="0" w:tplc="DA5CB3C8">
      <w:start w:val="1"/>
      <w:numFmt w:val="decimal"/>
      <w:lvlText w:val="%1."/>
      <w:lvlJc w:val="left"/>
      <w:pPr>
        <w:ind w:left="360" w:hanging="360"/>
      </w:pPr>
      <w:rPr>
        <w:rFonts w:ascii="Menlo Bold" w:eastAsia="MS Gothic" w:hAnsi="Menlo Bold" w:cs="Menlo Bold" w:hint="default"/>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80C0F86"/>
    <w:multiLevelType w:val="hybridMultilevel"/>
    <w:tmpl w:val="F9CEEEE8"/>
    <w:lvl w:ilvl="0" w:tplc="4C0A7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C40F5B"/>
    <w:multiLevelType w:val="hybridMultilevel"/>
    <w:tmpl w:val="7E2603EC"/>
    <w:lvl w:ilvl="0" w:tplc="E82C8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276552"/>
    <w:multiLevelType w:val="hybridMultilevel"/>
    <w:tmpl w:val="B2C0F408"/>
    <w:lvl w:ilvl="0" w:tplc="95067832">
      <w:start w:val="1"/>
      <w:numFmt w:val="decimal"/>
      <w:lvlText w:val="%1."/>
      <w:lvlJc w:val="left"/>
      <w:pPr>
        <w:ind w:left="360" w:hanging="360"/>
      </w:pPr>
      <w:rPr>
        <w:rFonts w:hint="default"/>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nsid w:val="374B68C1"/>
    <w:multiLevelType w:val="hybridMultilevel"/>
    <w:tmpl w:val="E5126CB6"/>
    <w:lvl w:ilvl="0" w:tplc="630661C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393F68B1"/>
    <w:multiLevelType w:val="multilevel"/>
    <w:tmpl w:val="2826820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1">
    <w:nsid w:val="3B24043B"/>
    <w:multiLevelType w:val="multilevel"/>
    <w:tmpl w:val="F4644DEC"/>
    <w:lvl w:ilvl="0">
      <w:start w:val="3"/>
      <w:numFmt w:val="decimal"/>
      <w:lvlText w:val="%1."/>
      <w:lvlJc w:val="left"/>
      <w:pPr>
        <w:ind w:left="720" w:hanging="360"/>
      </w:pPr>
      <w:rPr>
        <w:rFonts w:eastAsia="Arial Unicode M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EF42E0F"/>
    <w:multiLevelType w:val="hybridMultilevel"/>
    <w:tmpl w:val="6FCA36DC"/>
    <w:styleLink w:val="a"/>
    <w:lvl w:ilvl="0" w:tplc="2092E072">
      <w:start w:val="1"/>
      <w:numFmt w:val="bullet"/>
      <w:lvlText w:val="-"/>
      <w:lvlJc w:val="left"/>
      <w:pPr>
        <w:tabs>
          <w:tab w:val="num" w:pos="898"/>
        </w:tabs>
        <w:ind w:left="189" w:firstLine="520"/>
      </w:pPr>
      <w:rPr>
        <w:rFonts w:hAnsi="Arial Unicode MS"/>
        <w:caps w:val="0"/>
        <w:smallCaps w:val="0"/>
        <w:strike w:val="0"/>
        <w:dstrike w:val="0"/>
        <w:color w:val="000000"/>
        <w:spacing w:val="0"/>
        <w:w w:val="100"/>
        <w:kern w:val="0"/>
        <w:position w:val="0"/>
        <w:highlight w:val="none"/>
        <w:vertAlign w:val="baseline"/>
      </w:rPr>
    </w:lvl>
    <w:lvl w:ilvl="1" w:tplc="08863742">
      <w:start w:val="1"/>
      <w:numFmt w:val="bullet"/>
      <w:lvlText w:val="-"/>
      <w:lvlJc w:val="left"/>
      <w:pPr>
        <w:tabs>
          <w:tab w:val="num" w:pos="1498"/>
        </w:tabs>
        <w:ind w:left="789" w:firstLine="520"/>
      </w:pPr>
      <w:rPr>
        <w:rFonts w:hAnsi="Arial Unicode MS"/>
        <w:caps w:val="0"/>
        <w:smallCaps w:val="0"/>
        <w:strike w:val="0"/>
        <w:dstrike w:val="0"/>
        <w:color w:val="000000"/>
        <w:spacing w:val="0"/>
        <w:w w:val="100"/>
        <w:kern w:val="0"/>
        <w:position w:val="0"/>
        <w:highlight w:val="none"/>
        <w:vertAlign w:val="baseline"/>
      </w:rPr>
    </w:lvl>
    <w:lvl w:ilvl="2" w:tplc="3E5CE0B8">
      <w:start w:val="1"/>
      <w:numFmt w:val="bullet"/>
      <w:lvlText w:val="-"/>
      <w:lvlJc w:val="left"/>
      <w:pPr>
        <w:tabs>
          <w:tab w:val="num" w:pos="2098"/>
        </w:tabs>
        <w:ind w:left="1389" w:firstLine="520"/>
      </w:pPr>
      <w:rPr>
        <w:rFonts w:hAnsi="Arial Unicode MS"/>
        <w:caps w:val="0"/>
        <w:smallCaps w:val="0"/>
        <w:strike w:val="0"/>
        <w:dstrike w:val="0"/>
        <w:color w:val="000000"/>
        <w:spacing w:val="0"/>
        <w:w w:val="100"/>
        <w:kern w:val="0"/>
        <w:position w:val="0"/>
        <w:highlight w:val="none"/>
        <w:vertAlign w:val="baseline"/>
      </w:rPr>
    </w:lvl>
    <w:lvl w:ilvl="3" w:tplc="9E18694E">
      <w:start w:val="1"/>
      <w:numFmt w:val="bullet"/>
      <w:lvlText w:val="-"/>
      <w:lvlJc w:val="left"/>
      <w:pPr>
        <w:tabs>
          <w:tab w:val="num" w:pos="2698"/>
        </w:tabs>
        <w:ind w:left="1989" w:firstLine="520"/>
      </w:pPr>
      <w:rPr>
        <w:rFonts w:hAnsi="Arial Unicode MS"/>
        <w:caps w:val="0"/>
        <w:smallCaps w:val="0"/>
        <w:strike w:val="0"/>
        <w:dstrike w:val="0"/>
        <w:color w:val="000000"/>
        <w:spacing w:val="0"/>
        <w:w w:val="100"/>
        <w:kern w:val="0"/>
        <w:position w:val="0"/>
        <w:highlight w:val="none"/>
        <w:vertAlign w:val="baseline"/>
      </w:rPr>
    </w:lvl>
    <w:lvl w:ilvl="4" w:tplc="58B8F1DE">
      <w:start w:val="1"/>
      <w:numFmt w:val="bullet"/>
      <w:lvlText w:val="-"/>
      <w:lvlJc w:val="left"/>
      <w:pPr>
        <w:tabs>
          <w:tab w:val="num" w:pos="3298"/>
        </w:tabs>
        <w:ind w:left="2589" w:firstLine="520"/>
      </w:pPr>
      <w:rPr>
        <w:rFonts w:hAnsi="Arial Unicode MS"/>
        <w:caps w:val="0"/>
        <w:smallCaps w:val="0"/>
        <w:strike w:val="0"/>
        <w:dstrike w:val="0"/>
        <w:color w:val="000000"/>
        <w:spacing w:val="0"/>
        <w:w w:val="100"/>
        <w:kern w:val="0"/>
        <w:position w:val="0"/>
        <w:highlight w:val="none"/>
        <w:vertAlign w:val="baseline"/>
      </w:rPr>
    </w:lvl>
    <w:lvl w:ilvl="5" w:tplc="81D8DF8A">
      <w:start w:val="1"/>
      <w:numFmt w:val="bullet"/>
      <w:lvlText w:val="-"/>
      <w:lvlJc w:val="left"/>
      <w:pPr>
        <w:tabs>
          <w:tab w:val="num" w:pos="3898"/>
        </w:tabs>
        <w:ind w:left="3189" w:firstLine="520"/>
      </w:pPr>
      <w:rPr>
        <w:rFonts w:hAnsi="Arial Unicode MS"/>
        <w:caps w:val="0"/>
        <w:smallCaps w:val="0"/>
        <w:strike w:val="0"/>
        <w:dstrike w:val="0"/>
        <w:color w:val="000000"/>
        <w:spacing w:val="0"/>
        <w:w w:val="100"/>
        <w:kern w:val="0"/>
        <w:position w:val="0"/>
        <w:highlight w:val="none"/>
        <w:vertAlign w:val="baseline"/>
      </w:rPr>
    </w:lvl>
    <w:lvl w:ilvl="6" w:tplc="66846378">
      <w:start w:val="1"/>
      <w:numFmt w:val="bullet"/>
      <w:lvlText w:val="-"/>
      <w:lvlJc w:val="left"/>
      <w:pPr>
        <w:tabs>
          <w:tab w:val="num" w:pos="4498"/>
        </w:tabs>
        <w:ind w:left="3789" w:firstLine="520"/>
      </w:pPr>
      <w:rPr>
        <w:rFonts w:hAnsi="Arial Unicode MS"/>
        <w:caps w:val="0"/>
        <w:smallCaps w:val="0"/>
        <w:strike w:val="0"/>
        <w:dstrike w:val="0"/>
        <w:color w:val="000000"/>
        <w:spacing w:val="0"/>
        <w:w w:val="100"/>
        <w:kern w:val="0"/>
        <w:position w:val="0"/>
        <w:highlight w:val="none"/>
        <w:vertAlign w:val="baseline"/>
      </w:rPr>
    </w:lvl>
    <w:lvl w:ilvl="7" w:tplc="6A62B262">
      <w:start w:val="1"/>
      <w:numFmt w:val="bullet"/>
      <w:lvlText w:val="-"/>
      <w:lvlJc w:val="left"/>
      <w:pPr>
        <w:tabs>
          <w:tab w:val="num" w:pos="5098"/>
        </w:tabs>
        <w:ind w:left="4389" w:firstLine="520"/>
      </w:pPr>
      <w:rPr>
        <w:rFonts w:hAnsi="Arial Unicode MS"/>
        <w:caps w:val="0"/>
        <w:smallCaps w:val="0"/>
        <w:strike w:val="0"/>
        <w:dstrike w:val="0"/>
        <w:color w:val="000000"/>
        <w:spacing w:val="0"/>
        <w:w w:val="100"/>
        <w:kern w:val="0"/>
        <w:position w:val="0"/>
        <w:highlight w:val="none"/>
        <w:vertAlign w:val="baseline"/>
      </w:rPr>
    </w:lvl>
    <w:lvl w:ilvl="8" w:tplc="FA46DFC2">
      <w:start w:val="1"/>
      <w:numFmt w:val="bullet"/>
      <w:lvlText w:val="-"/>
      <w:lvlJc w:val="left"/>
      <w:pPr>
        <w:tabs>
          <w:tab w:val="num" w:pos="5698"/>
        </w:tabs>
        <w:ind w:left="4989" w:firstLine="520"/>
      </w:pPr>
      <w:rPr>
        <w:rFonts w:hAnsi="Arial Unicode MS"/>
        <w:caps w:val="0"/>
        <w:smallCaps w:val="0"/>
        <w:strike w:val="0"/>
        <w:dstrike w:val="0"/>
        <w:color w:val="000000"/>
        <w:spacing w:val="0"/>
        <w:w w:val="100"/>
        <w:kern w:val="0"/>
        <w:position w:val="0"/>
        <w:highlight w:val="none"/>
        <w:vertAlign w:val="baseline"/>
      </w:rPr>
    </w:lvl>
  </w:abstractNum>
  <w:abstractNum w:abstractNumId="13">
    <w:nsid w:val="5E610A4A"/>
    <w:multiLevelType w:val="hybridMultilevel"/>
    <w:tmpl w:val="5EF66FEE"/>
    <w:lvl w:ilvl="0" w:tplc="E1D65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BE4E68"/>
    <w:multiLevelType w:val="hybridMultilevel"/>
    <w:tmpl w:val="BA2E1E18"/>
    <w:lvl w:ilvl="0" w:tplc="3B78F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DAB14F3"/>
    <w:multiLevelType w:val="multilevel"/>
    <w:tmpl w:val="44CCD19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2"/>
      <w:lvlJc w:val="left"/>
      <w:rPr>
        <w:rFonts w:ascii="Calibri" w:eastAsia="Times New Roman" w:hAnsi="Calibri" w:cs="Calibri"/>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0222738"/>
    <w:multiLevelType w:val="hybridMultilevel"/>
    <w:tmpl w:val="23F6FCB0"/>
    <w:lvl w:ilvl="0" w:tplc="93CED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AD4851"/>
    <w:multiLevelType w:val="hybridMultilevel"/>
    <w:tmpl w:val="6FCA36DC"/>
    <w:numStyleLink w:val="a"/>
  </w:abstractNum>
  <w:num w:numId="1">
    <w:abstractNumId w:val="12"/>
  </w:num>
  <w:num w:numId="2">
    <w:abstractNumId w:val="17"/>
  </w:num>
  <w:num w:numId="3">
    <w:abstractNumId w:val="16"/>
  </w:num>
  <w:num w:numId="4">
    <w:abstractNumId w:val="1"/>
  </w:num>
  <w:num w:numId="5">
    <w:abstractNumId w:val="14"/>
  </w:num>
  <w:num w:numId="6">
    <w:abstractNumId w:val="6"/>
  </w:num>
  <w:num w:numId="7">
    <w:abstractNumId w:val="4"/>
  </w:num>
  <w:num w:numId="8">
    <w:abstractNumId w:val="7"/>
  </w:num>
  <w:num w:numId="9">
    <w:abstractNumId w:val="3"/>
  </w:num>
  <w:num w:numId="10">
    <w:abstractNumId w:val="15"/>
  </w:num>
  <w:num w:numId="11">
    <w:abstractNumId w:val="8"/>
  </w:num>
  <w:num w:numId="12">
    <w:abstractNumId w:val="0"/>
  </w:num>
  <w:num w:numId="13">
    <w:abstractNumId w:val="2"/>
  </w:num>
  <w:num w:numId="14">
    <w:abstractNumId w:val="9"/>
  </w:num>
  <w:num w:numId="15">
    <w:abstractNumId w:val="5"/>
  </w:num>
  <w:num w:numId="16">
    <w:abstractNumId w:val="11"/>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F5"/>
    <w:rsid w:val="000243FC"/>
    <w:rsid w:val="00024780"/>
    <w:rsid w:val="00032A6D"/>
    <w:rsid w:val="00032A89"/>
    <w:rsid w:val="00050B4D"/>
    <w:rsid w:val="00051281"/>
    <w:rsid w:val="0005168E"/>
    <w:rsid w:val="00051931"/>
    <w:rsid w:val="00056C0F"/>
    <w:rsid w:val="00083D1E"/>
    <w:rsid w:val="000B05A2"/>
    <w:rsid w:val="000C00FB"/>
    <w:rsid w:val="000C2916"/>
    <w:rsid w:val="000C7F1E"/>
    <w:rsid w:val="000D4541"/>
    <w:rsid w:val="000E24D6"/>
    <w:rsid w:val="000E34BD"/>
    <w:rsid w:val="000E61BC"/>
    <w:rsid w:val="000F3CD6"/>
    <w:rsid w:val="00101792"/>
    <w:rsid w:val="00101C58"/>
    <w:rsid w:val="00103CE7"/>
    <w:rsid w:val="00104978"/>
    <w:rsid w:val="001107C5"/>
    <w:rsid w:val="00125437"/>
    <w:rsid w:val="00132DE0"/>
    <w:rsid w:val="00142DBC"/>
    <w:rsid w:val="00145916"/>
    <w:rsid w:val="001516FC"/>
    <w:rsid w:val="00152282"/>
    <w:rsid w:val="00154F18"/>
    <w:rsid w:val="001717CB"/>
    <w:rsid w:val="00177799"/>
    <w:rsid w:val="00180031"/>
    <w:rsid w:val="001836F0"/>
    <w:rsid w:val="0019184D"/>
    <w:rsid w:val="0019468A"/>
    <w:rsid w:val="00195A8E"/>
    <w:rsid w:val="001B34D5"/>
    <w:rsid w:val="001C3C0E"/>
    <w:rsid w:val="001D3137"/>
    <w:rsid w:val="0020372B"/>
    <w:rsid w:val="00207AD8"/>
    <w:rsid w:val="00215FF6"/>
    <w:rsid w:val="002222E9"/>
    <w:rsid w:val="002319AA"/>
    <w:rsid w:val="00241624"/>
    <w:rsid w:val="00241D2B"/>
    <w:rsid w:val="0024389A"/>
    <w:rsid w:val="00246B2C"/>
    <w:rsid w:val="00247675"/>
    <w:rsid w:val="0025585F"/>
    <w:rsid w:val="0027125D"/>
    <w:rsid w:val="00272A79"/>
    <w:rsid w:val="00273979"/>
    <w:rsid w:val="0028374C"/>
    <w:rsid w:val="00283A11"/>
    <w:rsid w:val="00284D60"/>
    <w:rsid w:val="00285636"/>
    <w:rsid w:val="002874BB"/>
    <w:rsid w:val="002B53A1"/>
    <w:rsid w:val="002C0066"/>
    <w:rsid w:val="002C019D"/>
    <w:rsid w:val="002C0498"/>
    <w:rsid w:val="002C5FC4"/>
    <w:rsid w:val="002D16E1"/>
    <w:rsid w:val="002E0B63"/>
    <w:rsid w:val="002E4E56"/>
    <w:rsid w:val="002E5CD9"/>
    <w:rsid w:val="002E6B5C"/>
    <w:rsid w:val="002E750F"/>
    <w:rsid w:val="002E7B0E"/>
    <w:rsid w:val="00300E82"/>
    <w:rsid w:val="00302D9C"/>
    <w:rsid w:val="00303419"/>
    <w:rsid w:val="0031312B"/>
    <w:rsid w:val="00316277"/>
    <w:rsid w:val="00317B3B"/>
    <w:rsid w:val="0032796B"/>
    <w:rsid w:val="00330D60"/>
    <w:rsid w:val="00331C3D"/>
    <w:rsid w:val="003350A6"/>
    <w:rsid w:val="003351E3"/>
    <w:rsid w:val="003400AE"/>
    <w:rsid w:val="00343EBD"/>
    <w:rsid w:val="00344CAE"/>
    <w:rsid w:val="00353859"/>
    <w:rsid w:val="003628A0"/>
    <w:rsid w:val="00365F00"/>
    <w:rsid w:val="00367D12"/>
    <w:rsid w:val="00376434"/>
    <w:rsid w:val="003778D4"/>
    <w:rsid w:val="0038405A"/>
    <w:rsid w:val="00387124"/>
    <w:rsid w:val="00391AC7"/>
    <w:rsid w:val="00395A1F"/>
    <w:rsid w:val="00397D5F"/>
    <w:rsid w:val="003A4081"/>
    <w:rsid w:val="003B4288"/>
    <w:rsid w:val="003C7C4D"/>
    <w:rsid w:val="003D197A"/>
    <w:rsid w:val="003D7A66"/>
    <w:rsid w:val="003E3609"/>
    <w:rsid w:val="003E3CB2"/>
    <w:rsid w:val="003E7FCA"/>
    <w:rsid w:val="003F0B4C"/>
    <w:rsid w:val="003F2970"/>
    <w:rsid w:val="00400E66"/>
    <w:rsid w:val="00403657"/>
    <w:rsid w:val="00412C3A"/>
    <w:rsid w:val="00424C08"/>
    <w:rsid w:val="00426004"/>
    <w:rsid w:val="004306E8"/>
    <w:rsid w:val="00432903"/>
    <w:rsid w:val="00435C13"/>
    <w:rsid w:val="00440224"/>
    <w:rsid w:val="0045059A"/>
    <w:rsid w:val="00453E0F"/>
    <w:rsid w:val="00460219"/>
    <w:rsid w:val="00464906"/>
    <w:rsid w:val="00482D74"/>
    <w:rsid w:val="00483361"/>
    <w:rsid w:val="004869DA"/>
    <w:rsid w:val="00490B6D"/>
    <w:rsid w:val="004A5031"/>
    <w:rsid w:val="004A7118"/>
    <w:rsid w:val="004C59E7"/>
    <w:rsid w:val="004C7474"/>
    <w:rsid w:val="004D7468"/>
    <w:rsid w:val="004E3EF5"/>
    <w:rsid w:val="004E5FC6"/>
    <w:rsid w:val="004E7742"/>
    <w:rsid w:val="004F0D17"/>
    <w:rsid w:val="004F6F70"/>
    <w:rsid w:val="005069BC"/>
    <w:rsid w:val="0051679A"/>
    <w:rsid w:val="00521215"/>
    <w:rsid w:val="0052791C"/>
    <w:rsid w:val="0053317E"/>
    <w:rsid w:val="00536714"/>
    <w:rsid w:val="00542964"/>
    <w:rsid w:val="00544643"/>
    <w:rsid w:val="005454F1"/>
    <w:rsid w:val="00547D90"/>
    <w:rsid w:val="0055732F"/>
    <w:rsid w:val="00557FD8"/>
    <w:rsid w:val="00565DB0"/>
    <w:rsid w:val="00567053"/>
    <w:rsid w:val="0057061C"/>
    <w:rsid w:val="00572B18"/>
    <w:rsid w:val="00574BC8"/>
    <w:rsid w:val="0058180E"/>
    <w:rsid w:val="0059333A"/>
    <w:rsid w:val="00593C33"/>
    <w:rsid w:val="0059570C"/>
    <w:rsid w:val="005A1DB3"/>
    <w:rsid w:val="005A2CA0"/>
    <w:rsid w:val="005A783C"/>
    <w:rsid w:val="005B01D9"/>
    <w:rsid w:val="005B2CD9"/>
    <w:rsid w:val="005B3A9E"/>
    <w:rsid w:val="005B40D7"/>
    <w:rsid w:val="005B51D3"/>
    <w:rsid w:val="005B543D"/>
    <w:rsid w:val="005B699B"/>
    <w:rsid w:val="005B7B5D"/>
    <w:rsid w:val="005C5419"/>
    <w:rsid w:val="005C7092"/>
    <w:rsid w:val="005D1B83"/>
    <w:rsid w:val="005D7AE1"/>
    <w:rsid w:val="005E4D0D"/>
    <w:rsid w:val="005E53E5"/>
    <w:rsid w:val="005E53E6"/>
    <w:rsid w:val="005E780F"/>
    <w:rsid w:val="005F3942"/>
    <w:rsid w:val="005F51FD"/>
    <w:rsid w:val="005F6CCF"/>
    <w:rsid w:val="00603770"/>
    <w:rsid w:val="006244B8"/>
    <w:rsid w:val="0062529D"/>
    <w:rsid w:val="006276A9"/>
    <w:rsid w:val="006415F3"/>
    <w:rsid w:val="006430A7"/>
    <w:rsid w:val="00644A55"/>
    <w:rsid w:val="006524E5"/>
    <w:rsid w:val="0065512C"/>
    <w:rsid w:val="0065643C"/>
    <w:rsid w:val="00657711"/>
    <w:rsid w:val="0066047D"/>
    <w:rsid w:val="00670764"/>
    <w:rsid w:val="006722DC"/>
    <w:rsid w:val="006830B3"/>
    <w:rsid w:val="00696061"/>
    <w:rsid w:val="006961F2"/>
    <w:rsid w:val="006A04C9"/>
    <w:rsid w:val="006A124C"/>
    <w:rsid w:val="006A2C2D"/>
    <w:rsid w:val="006A7627"/>
    <w:rsid w:val="006B759B"/>
    <w:rsid w:val="006B7622"/>
    <w:rsid w:val="006E13EA"/>
    <w:rsid w:val="006E4B2D"/>
    <w:rsid w:val="006E4FDA"/>
    <w:rsid w:val="006E7E3D"/>
    <w:rsid w:val="006F20A1"/>
    <w:rsid w:val="00702B74"/>
    <w:rsid w:val="00707659"/>
    <w:rsid w:val="007207A4"/>
    <w:rsid w:val="0072717D"/>
    <w:rsid w:val="007278AA"/>
    <w:rsid w:val="00731B98"/>
    <w:rsid w:val="0073217B"/>
    <w:rsid w:val="00736723"/>
    <w:rsid w:val="007445EA"/>
    <w:rsid w:val="00747719"/>
    <w:rsid w:val="007527D1"/>
    <w:rsid w:val="00752C87"/>
    <w:rsid w:val="0075637A"/>
    <w:rsid w:val="00760262"/>
    <w:rsid w:val="00761998"/>
    <w:rsid w:val="0076657E"/>
    <w:rsid w:val="00767836"/>
    <w:rsid w:val="00770DB8"/>
    <w:rsid w:val="00771203"/>
    <w:rsid w:val="0078008F"/>
    <w:rsid w:val="00781EAA"/>
    <w:rsid w:val="00786A7F"/>
    <w:rsid w:val="0078704F"/>
    <w:rsid w:val="007875EF"/>
    <w:rsid w:val="00793B99"/>
    <w:rsid w:val="007A092E"/>
    <w:rsid w:val="007A2820"/>
    <w:rsid w:val="007B3658"/>
    <w:rsid w:val="007B4385"/>
    <w:rsid w:val="007C2675"/>
    <w:rsid w:val="007D162C"/>
    <w:rsid w:val="007D2650"/>
    <w:rsid w:val="007D3E1B"/>
    <w:rsid w:val="007D63D3"/>
    <w:rsid w:val="007D7884"/>
    <w:rsid w:val="007E3DBA"/>
    <w:rsid w:val="007F4CA3"/>
    <w:rsid w:val="00800789"/>
    <w:rsid w:val="00803576"/>
    <w:rsid w:val="00803EB8"/>
    <w:rsid w:val="008102ED"/>
    <w:rsid w:val="0081615C"/>
    <w:rsid w:val="00816623"/>
    <w:rsid w:val="0082662D"/>
    <w:rsid w:val="0083721B"/>
    <w:rsid w:val="00850A88"/>
    <w:rsid w:val="00853165"/>
    <w:rsid w:val="00867D81"/>
    <w:rsid w:val="008719F6"/>
    <w:rsid w:val="00880BAF"/>
    <w:rsid w:val="00882EB3"/>
    <w:rsid w:val="00890909"/>
    <w:rsid w:val="00894BB6"/>
    <w:rsid w:val="00894E76"/>
    <w:rsid w:val="008958B2"/>
    <w:rsid w:val="00897E5B"/>
    <w:rsid w:val="008A1019"/>
    <w:rsid w:val="008A4F2C"/>
    <w:rsid w:val="008B59D3"/>
    <w:rsid w:val="008B7C99"/>
    <w:rsid w:val="008C386C"/>
    <w:rsid w:val="008C5151"/>
    <w:rsid w:val="008C55F1"/>
    <w:rsid w:val="008D0948"/>
    <w:rsid w:val="008D4F3A"/>
    <w:rsid w:val="008E00D2"/>
    <w:rsid w:val="008F4CE1"/>
    <w:rsid w:val="00900F2E"/>
    <w:rsid w:val="009028A6"/>
    <w:rsid w:val="00906E52"/>
    <w:rsid w:val="00921914"/>
    <w:rsid w:val="00921C4B"/>
    <w:rsid w:val="00921DE8"/>
    <w:rsid w:val="00921E0B"/>
    <w:rsid w:val="00924BEB"/>
    <w:rsid w:val="00924FE2"/>
    <w:rsid w:val="00930A3F"/>
    <w:rsid w:val="009361B7"/>
    <w:rsid w:val="00936D7E"/>
    <w:rsid w:val="009400B9"/>
    <w:rsid w:val="00941F13"/>
    <w:rsid w:val="00942481"/>
    <w:rsid w:val="009424D6"/>
    <w:rsid w:val="009460FF"/>
    <w:rsid w:val="00946811"/>
    <w:rsid w:val="0096173C"/>
    <w:rsid w:val="00964A9B"/>
    <w:rsid w:val="00972855"/>
    <w:rsid w:val="009826D6"/>
    <w:rsid w:val="009843E5"/>
    <w:rsid w:val="00986085"/>
    <w:rsid w:val="00990232"/>
    <w:rsid w:val="00990476"/>
    <w:rsid w:val="00992B35"/>
    <w:rsid w:val="009A1B69"/>
    <w:rsid w:val="009A2DC4"/>
    <w:rsid w:val="009A5A77"/>
    <w:rsid w:val="009A5D84"/>
    <w:rsid w:val="009A7647"/>
    <w:rsid w:val="009A79B1"/>
    <w:rsid w:val="009B08F2"/>
    <w:rsid w:val="009B0EC0"/>
    <w:rsid w:val="009B6935"/>
    <w:rsid w:val="009B6B9B"/>
    <w:rsid w:val="009D3E35"/>
    <w:rsid w:val="009E3634"/>
    <w:rsid w:val="009E41A6"/>
    <w:rsid w:val="009F5230"/>
    <w:rsid w:val="009F5955"/>
    <w:rsid w:val="009F7C56"/>
    <w:rsid w:val="00A02425"/>
    <w:rsid w:val="00A1151B"/>
    <w:rsid w:val="00A126A6"/>
    <w:rsid w:val="00A31497"/>
    <w:rsid w:val="00A34437"/>
    <w:rsid w:val="00A40D58"/>
    <w:rsid w:val="00A434A4"/>
    <w:rsid w:val="00A4377A"/>
    <w:rsid w:val="00A5653F"/>
    <w:rsid w:val="00A65C01"/>
    <w:rsid w:val="00A66220"/>
    <w:rsid w:val="00A67CC0"/>
    <w:rsid w:val="00A72540"/>
    <w:rsid w:val="00A817EE"/>
    <w:rsid w:val="00A83630"/>
    <w:rsid w:val="00A967BE"/>
    <w:rsid w:val="00AB4EE6"/>
    <w:rsid w:val="00AC66FB"/>
    <w:rsid w:val="00AC689A"/>
    <w:rsid w:val="00AE0440"/>
    <w:rsid w:val="00AE0A16"/>
    <w:rsid w:val="00AF3687"/>
    <w:rsid w:val="00B02F57"/>
    <w:rsid w:val="00B0669C"/>
    <w:rsid w:val="00B10C0D"/>
    <w:rsid w:val="00B2473F"/>
    <w:rsid w:val="00B34F55"/>
    <w:rsid w:val="00B36D7A"/>
    <w:rsid w:val="00B454B6"/>
    <w:rsid w:val="00B47728"/>
    <w:rsid w:val="00B5081B"/>
    <w:rsid w:val="00B532BA"/>
    <w:rsid w:val="00B60BCA"/>
    <w:rsid w:val="00B72AAB"/>
    <w:rsid w:val="00B8721E"/>
    <w:rsid w:val="00BB6B9C"/>
    <w:rsid w:val="00BC3DCF"/>
    <w:rsid w:val="00BC4034"/>
    <w:rsid w:val="00BD3F6A"/>
    <w:rsid w:val="00BE20A4"/>
    <w:rsid w:val="00BE5AFF"/>
    <w:rsid w:val="00BE7C8B"/>
    <w:rsid w:val="00BF1D73"/>
    <w:rsid w:val="00C000EB"/>
    <w:rsid w:val="00C21BCE"/>
    <w:rsid w:val="00C25935"/>
    <w:rsid w:val="00C34840"/>
    <w:rsid w:val="00C35DCC"/>
    <w:rsid w:val="00C3688B"/>
    <w:rsid w:val="00C368D6"/>
    <w:rsid w:val="00C4229D"/>
    <w:rsid w:val="00C44F65"/>
    <w:rsid w:val="00C469BE"/>
    <w:rsid w:val="00C510B4"/>
    <w:rsid w:val="00C535A4"/>
    <w:rsid w:val="00C5644A"/>
    <w:rsid w:val="00C56627"/>
    <w:rsid w:val="00C63EEC"/>
    <w:rsid w:val="00C71DBB"/>
    <w:rsid w:val="00C80BCB"/>
    <w:rsid w:val="00C818F9"/>
    <w:rsid w:val="00C82D8D"/>
    <w:rsid w:val="00C85E66"/>
    <w:rsid w:val="00C9458F"/>
    <w:rsid w:val="00CA789F"/>
    <w:rsid w:val="00CB1F98"/>
    <w:rsid w:val="00CB596D"/>
    <w:rsid w:val="00CB5D07"/>
    <w:rsid w:val="00CB6B57"/>
    <w:rsid w:val="00CC5951"/>
    <w:rsid w:val="00CC709F"/>
    <w:rsid w:val="00CE3A49"/>
    <w:rsid w:val="00CF6122"/>
    <w:rsid w:val="00D02CCB"/>
    <w:rsid w:val="00D11A24"/>
    <w:rsid w:val="00D208B0"/>
    <w:rsid w:val="00D31CE4"/>
    <w:rsid w:val="00D33F82"/>
    <w:rsid w:val="00D3432A"/>
    <w:rsid w:val="00D3449C"/>
    <w:rsid w:val="00D41E77"/>
    <w:rsid w:val="00D50148"/>
    <w:rsid w:val="00D5086F"/>
    <w:rsid w:val="00D514C2"/>
    <w:rsid w:val="00D51777"/>
    <w:rsid w:val="00D52A62"/>
    <w:rsid w:val="00D53759"/>
    <w:rsid w:val="00D56175"/>
    <w:rsid w:val="00D63730"/>
    <w:rsid w:val="00D723CB"/>
    <w:rsid w:val="00D818C4"/>
    <w:rsid w:val="00D8366B"/>
    <w:rsid w:val="00D84786"/>
    <w:rsid w:val="00D9067B"/>
    <w:rsid w:val="00DB6DB1"/>
    <w:rsid w:val="00DC7412"/>
    <w:rsid w:val="00DD7B8C"/>
    <w:rsid w:val="00DE5AC5"/>
    <w:rsid w:val="00DE7B77"/>
    <w:rsid w:val="00DF3207"/>
    <w:rsid w:val="00E10DB6"/>
    <w:rsid w:val="00E11412"/>
    <w:rsid w:val="00E24980"/>
    <w:rsid w:val="00E24FE0"/>
    <w:rsid w:val="00E41550"/>
    <w:rsid w:val="00E425C4"/>
    <w:rsid w:val="00E426AB"/>
    <w:rsid w:val="00E47467"/>
    <w:rsid w:val="00E56AAA"/>
    <w:rsid w:val="00E60527"/>
    <w:rsid w:val="00E608A2"/>
    <w:rsid w:val="00E60AA1"/>
    <w:rsid w:val="00E62B35"/>
    <w:rsid w:val="00E67208"/>
    <w:rsid w:val="00E70667"/>
    <w:rsid w:val="00E774EA"/>
    <w:rsid w:val="00E85D75"/>
    <w:rsid w:val="00E90CD0"/>
    <w:rsid w:val="00EB672A"/>
    <w:rsid w:val="00EB6C3E"/>
    <w:rsid w:val="00EC0CF0"/>
    <w:rsid w:val="00EC31C7"/>
    <w:rsid w:val="00EC32AC"/>
    <w:rsid w:val="00EC42DF"/>
    <w:rsid w:val="00ED791C"/>
    <w:rsid w:val="00EE578E"/>
    <w:rsid w:val="00EF2644"/>
    <w:rsid w:val="00EF4AAE"/>
    <w:rsid w:val="00F11B00"/>
    <w:rsid w:val="00F12313"/>
    <w:rsid w:val="00F13777"/>
    <w:rsid w:val="00F14236"/>
    <w:rsid w:val="00F2161F"/>
    <w:rsid w:val="00F231F7"/>
    <w:rsid w:val="00F30A99"/>
    <w:rsid w:val="00F41674"/>
    <w:rsid w:val="00F511CA"/>
    <w:rsid w:val="00F51C2B"/>
    <w:rsid w:val="00F5236D"/>
    <w:rsid w:val="00F524EA"/>
    <w:rsid w:val="00F54F4E"/>
    <w:rsid w:val="00F64EA0"/>
    <w:rsid w:val="00F73678"/>
    <w:rsid w:val="00F91A40"/>
    <w:rsid w:val="00F91AB3"/>
    <w:rsid w:val="00F95316"/>
    <w:rsid w:val="00F96570"/>
    <w:rsid w:val="00FB1449"/>
    <w:rsid w:val="00FC650B"/>
    <w:rsid w:val="00FC7182"/>
    <w:rsid w:val="00FD2E4D"/>
    <w:rsid w:val="00FE0316"/>
    <w:rsid w:val="00FE2F7E"/>
    <w:rsid w:val="00FF1E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4F0D17"/>
    <w:rPr>
      <w:rFonts w:cs="Arial Unicode MS"/>
      <w:color w:val="000000"/>
      <w:sz w:val="24"/>
      <w:szCs w:val="24"/>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36723"/>
    <w:rPr>
      <w:u w:val="single"/>
    </w:rPr>
  </w:style>
  <w:style w:type="table" w:customStyle="1" w:styleId="TableNormal">
    <w:name w:val="Table Normal"/>
    <w:rsid w:val="00736723"/>
    <w:tblPr>
      <w:tblInd w:w="0" w:type="dxa"/>
      <w:tblCellMar>
        <w:top w:w="0" w:type="dxa"/>
        <w:left w:w="0" w:type="dxa"/>
        <w:bottom w:w="0" w:type="dxa"/>
        <w:right w:w="0" w:type="dxa"/>
      </w:tblCellMar>
    </w:tblPr>
  </w:style>
  <w:style w:type="paragraph" w:customStyle="1" w:styleId="a5">
    <w:name w:val="Колонтитулы"/>
    <w:rsid w:val="00736723"/>
    <w:pPr>
      <w:tabs>
        <w:tab w:val="right" w:pos="9020"/>
      </w:tabs>
    </w:pPr>
    <w:rPr>
      <w:rFonts w:ascii="Helvetica Neue" w:hAnsi="Helvetica Neue" w:cs="Arial Unicode MS"/>
      <w:color w:val="000000"/>
      <w:sz w:val="24"/>
      <w:szCs w:val="24"/>
    </w:rPr>
  </w:style>
  <w:style w:type="numbering" w:customStyle="1" w:styleId="a">
    <w:name w:val="Пункты"/>
    <w:rsid w:val="00736723"/>
    <w:pPr>
      <w:numPr>
        <w:numId w:val="1"/>
      </w:numPr>
    </w:pPr>
  </w:style>
  <w:style w:type="paragraph" w:styleId="a6">
    <w:name w:val="List Paragraph"/>
    <w:basedOn w:val="a0"/>
    <w:uiPriority w:val="34"/>
    <w:qFormat/>
    <w:rsid w:val="00A817EE"/>
    <w:pPr>
      <w:ind w:left="720"/>
      <w:contextualSpacing/>
    </w:pPr>
  </w:style>
  <w:style w:type="paragraph" w:styleId="a7">
    <w:name w:val="Balloon Text"/>
    <w:basedOn w:val="a0"/>
    <w:link w:val="a8"/>
    <w:uiPriority w:val="99"/>
    <w:semiHidden/>
    <w:unhideWhenUsed/>
    <w:rsid w:val="00EF4AAE"/>
    <w:rPr>
      <w:rFonts w:ascii="Segoe UI" w:hAnsi="Segoe UI" w:cs="Segoe UI"/>
      <w:sz w:val="18"/>
      <w:szCs w:val="18"/>
    </w:rPr>
  </w:style>
  <w:style w:type="character" w:customStyle="1" w:styleId="a8">
    <w:name w:val="Текст выноски Знак"/>
    <w:basedOn w:val="a1"/>
    <w:link w:val="a7"/>
    <w:uiPriority w:val="99"/>
    <w:semiHidden/>
    <w:rsid w:val="00EF4AAE"/>
    <w:rPr>
      <w:rFonts w:ascii="Segoe UI" w:hAnsi="Segoe UI" w:cs="Segoe UI"/>
      <w:color w:val="000000"/>
      <w:sz w:val="18"/>
      <w:szCs w:val="18"/>
      <w:u w:color="000000"/>
    </w:rPr>
  </w:style>
  <w:style w:type="character" w:customStyle="1" w:styleId="a9">
    <w:name w:val="Основной текст_"/>
    <w:basedOn w:val="a1"/>
    <w:link w:val="2"/>
    <w:locked/>
    <w:rsid w:val="0073217B"/>
    <w:rPr>
      <w:rFonts w:ascii="Calibri" w:eastAsia="Times New Roman" w:hAnsi="Calibri" w:cs="Calibri"/>
      <w:shd w:val="clear" w:color="auto" w:fill="FFFFFF"/>
    </w:rPr>
  </w:style>
  <w:style w:type="character" w:customStyle="1" w:styleId="1">
    <w:name w:val="Основной текст1"/>
    <w:basedOn w:val="a9"/>
    <w:rsid w:val="0073217B"/>
    <w:rPr>
      <w:rFonts w:ascii="Calibri" w:eastAsia="Times New Roman" w:hAnsi="Calibri" w:cs="Calibri"/>
      <w:shd w:val="clear" w:color="auto" w:fill="FFFFFF"/>
    </w:rPr>
  </w:style>
  <w:style w:type="paragraph" w:customStyle="1" w:styleId="2">
    <w:name w:val="Основной текст2"/>
    <w:basedOn w:val="a0"/>
    <w:link w:val="a9"/>
    <w:rsid w:val="007321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4" w:lineRule="exact"/>
      <w:jc w:val="right"/>
    </w:pPr>
    <w:rPr>
      <w:rFonts w:ascii="Calibri" w:eastAsia="Times New Roman" w:hAnsi="Calibri" w:cs="Calibri"/>
      <w:color w:val="auto"/>
      <w:sz w:val="20"/>
      <w:szCs w:val="20"/>
    </w:rPr>
  </w:style>
  <w:style w:type="character" w:customStyle="1" w:styleId="blk">
    <w:name w:val="blk"/>
    <w:basedOn w:val="a1"/>
    <w:rsid w:val="00024780"/>
  </w:style>
  <w:style w:type="paragraph" w:styleId="aa">
    <w:name w:val="Plain Text"/>
    <w:basedOn w:val="a0"/>
    <w:link w:val="ab"/>
    <w:rsid w:val="0083721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Times New Roman"/>
      <w:color w:val="auto"/>
      <w:sz w:val="20"/>
      <w:szCs w:val="20"/>
      <w:bdr w:val="none" w:sz="0" w:space="0" w:color="auto"/>
    </w:rPr>
  </w:style>
  <w:style w:type="character" w:customStyle="1" w:styleId="ab">
    <w:name w:val="Текст Знак"/>
    <w:basedOn w:val="a1"/>
    <w:link w:val="aa"/>
    <w:rsid w:val="0083721B"/>
    <w:rPr>
      <w:rFonts w:ascii="Courier New" w:eastAsia="Times New Roman" w:hAnsi="Courier New"/>
      <w:bdr w:val="none" w:sz="0" w:space="0" w:color="auto"/>
    </w:rPr>
  </w:style>
  <w:style w:type="paragraph" w:styleId="ac">
    <w:name w:val="footnote text"/>
    <w:basedOn w:val="a0"/>
    <w:link w:val="ad"/>
    <w:uiPriority w:val="99"/>
    <w:semiHidden/>
    <w:unhideWhenUsed/>
    <w:rsid w:val="00A65C01"/>
    <w:rPr>
      <w:sz w:val="20"/>
      <w:szCs w:val="20"/>
    </w:rPr>
  </w:style>
  <w:style w:type="character" w:customStyle="1" w:styleId="ad">
    <w:name w:val="Текст сноски Знак"/>
    <w:basedOn w:val="a1"/>
    <w:link w:val="ac"/>
    <w:uiPriority w:val="99"/>
    <w:semiHidden/>
    <w:rsid w:val="00A65C01"/>
    <w:rPr>
      <w:rFonts w:cs="Arial Unicode MS"/>
      <w:color w:val="000000"/>
      <w:u w:color="000000"/>
    </w:rPr>
  </w:style>
  <w:style w:type="character" w:styleId="ae">
    <w:name w:val="footnote reference"/>
    <w:basedOn w:val="a1"/>
    <w:uiPriority w:val="99"/>
    <w:semiHidden/>
    <w:unhideWhenUsed/>
    <w:rsid w:val="00A65C01"/>
    <w:rPr>
      <w:vertAlign w:val="superscript"/>
    </w:rPr>
  </w:style>
  <w:style w:type="character" w:styleId="af">
    <w:name w:val="FollowedHyperlink"/>
    <w:basedOn w:val="a1"/>
    <w:uiPriority w:val="99"/>
    <w:semiHidden/>
    <w:unhideWhenUsed/>
    <w:rsid w:val="00283A11"/>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4F0D17"/>
    <w:rPr>
      <w:rFonts w:cs="Arial Unicode MS"/>
      <w:color w:val="000000"/>
      <w:sz w:val="24"/>
      <w:szCs w:val="24"/>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36723"/>
    <w:rPr>
      <w:u w:val="single"/>
    </w:rPr>
  </w:style>
  <w:style w:type="table" w:customStyle="1" w:styleId="TableNormal">
    <w:name w:val="Table Normal"/>
    <w:rsid w:val="00736723"/>
    <w:tblPr>
      <w:tblInd w:w="0" w:type="dxa"/>
      <w:tblCellMar>
        <w:top w:w="0" w:type="dxa"/>
        <w:left w:w="0" w:type="dxa"/>
        <w:bottom w:w="0" w:type="dxa"/>
        <w:right w:w="0" w:type="dxa"/>
      </w:tblCellMar>
    </w:tblPr>
  </w:style>
  <w:style w:type="paragraph" w:customStyle="1" w:styleId="a5">
    <w:name w:val="Колонтитулы"/>
    <w:rsid w:val="00736723"/>
    <w:pPr>
      <w:tabs>
        <w:tab w:val="right" w:pos="9020"/>
      </w:tabs>
    </w:pPr>
    <w:rPr>
      <w:rFonts w:ascii="Helvetica Neue" w:hAnsi="Helvetica Neue" w:cs="Arial Unicode MS"/>
      <w:color w:val="000000"/>
      <w:sz w:val="24"/>
      <w:szCs w:val="24"/>
    </w:rPr>
  </w:style>
  <w:style w:type="numbering" w:customStyle="1" w:styleId="a">
    <w:name w:val="Пункты"/>
    <w:rsid w:val="00736723"/>
    <w:pPr>
      <w:numPr>
        <w:numId w:val="1"/>
      </w:numPr>
    </w:pPr>
  </w:style>
  <w:style w:type="paragraph" w:styleId="a6">
    <w:name w:val="List Paragraph"/>
    <w:basedOn w:val="a0"/>
    <w:uiPriority w:val="34"/>
    <w:qFormat/>
    <w:rsid w:val="00A817EE"/>
    <w:pPr>
      <w:ind w:left="720"/>
      <w:contextualSpacing/>
    </w:pPr>
  </w:style>
  <w:style w:type="paragraph" w:styleId="a7">
    <w:name w:val="Balloon Text"/>
    <w:basedOn w:val="a0"/>
    <w:link w:val="a8"/>
    <w:uiPriority w:val="99"/>
    <w:semiHidden/>
    <w:unhideWhenUsed/>
    <w:rsid w:val="00EF4AAE"/>
    <w:rPr>
      <w:rFonts w:ascii="Segoe UI" w:hAnsi="Segoe UI" w:cs="Segoe UI"/>
      <w:sz w:val="18"/>
      <w:szCs w:val="18"/>
    </w:rPr>
  </w:style>
  <w:style w:type="character" w:customStyle="1" w:styleId="a8">
    <w:name w:val="Текст выноски Знак"/>
    <w:basedOn w:val="a1"/>
    <w:link w:val="a7"/>
    <w:uiPriority w:val="99"/>
    <w:semiHidden/>
    <w:rsid w:val="00EF4AAE"/>
    <w:rPr>
      <w:rFonts w:ascii="Segoe UI" w:hAnsi="Segoe UI" w:cs="Segoe UI"/>
      <w:color w:val="000000"/>
      <w:sz w:val="18"/>
      <w:szCs w:val="18"/>
      <w:u w:color="000000"/>
    </w:rPr>
  </w:style>
  <w:style w:type="character" w:customStyle="1" w:styleId="a9">
    <w:name w:val="Основной текст_"/>
    <w:basedOn w:val="a1"/>
    <w:link w:val="2"/>
    <w:locked/>
    <w:rsid w:val="0073217B"/>
    <w:rPr>
      <w:rFonts w:ascii="Calibri" w:eastAsia="Times New Roman" w:hAnsi="Calibri" w:cs="Calibri"/>
      <w:shd w:val="clear" w:color="auto" w:fill="FFFFFF"/>
    </w:rPr>
  </w:style>
  <w:style w:type="character" w:customStyle="1" w:styleId="1">
    <w:name w:val="Основной текст1"/>
    <w:basedOn w:val="a9"/>
    <w:rsid w:val="0073217B"/>
    <w:rPr>
      <w:rFonts w:ascii="Calibri" w:eastAsia="Times New Roman" w:hAnsi="Calibri" w:cs="Calibri"/>
      <w:shd w:val="clear" w:color="auto" w:fill="FFFFFF"/>
    </w:rPr>
  </w:style>
  <w:style w:type="paragraph" w:customStyle="1" w:styleId="2">
    <w:name w:val="Основной текст2"/>
    <w:basedOn w:val="a0"/>
    <w:link w:val="a9"/>
    <w:rsid w:val="007321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4" w:lineRule="exact"/>
      <w:jc w:val="right"/>
    </w:pPr>
    <w:rPr>
      <w:rFonts w:ascii="Calibri" w:eastAsia="Times New Roman" w:hAnsi="Calibri" w:cs="Calibri"/>
      <w:color w:val="auto"/>
      <w:sz w:val="20"/>
      <w:szCs w:val="20"/>
    </w:rPr>
  </w:style>
  <w:style w:type="character" w:customStyle="1" w:styleId="blk">
    <w:name w:val="blk"/>
    <w:basedOn w:val="a1"/>
    <w:rsid w:val="00024780"/>
  </w:style>
  <w:style w:type="paragraph" w:styleId="aa">
    <w:name w:val="Plain Text"/>
    <w:basedOn w:val="a0"/>
    <w:link w:val="ab"/>
    <w:rsid w:val="0083721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Times New Roman"/>
      <w:color w:val="auto"/>
      <w:sz w:val="20"/>
      <w:szCs w:val="20"/>
      <w:bdr w:val="none" w:sz="0" w:space="0" w:color="auto"/>
    </w:rPr>
  </w:style>
  <w:style w:type="character" w:customStyle="1" w:styleId="ab">
    <w:name w:val="Текст Знак"/>
    <w:basedOn w:val="a1"/>
    <w:link w:val="aa"/>
    <w:rsid w:val="0083721B"/>
    <w:rPr>
      <w:rFonts w:ascii="Courier New" w:eastAsia="Times New Roman" w:hAnsi="Courier New"/>
      <w:bdr w:val="none" w:sz="0" w:space="0" w:color="auto"/>
    </w:rPr>
  </w:style>
  <w:style w:type="paragraph" w:styleId="ac">
    <w:name w:val="footnote text"/>
    <w:basedOn w:val="a0"/>
    <w:link w:val="ad"/>
    <w:uiPriority w:val="99"/>
    <w:semiHidden/>
    <w:unhideWhenUsed/>
    <w:rsid w:val="00A65C01"/>
    <w:rPr>
      <w:sz w:val="20"/>
      <w:szCs w:val="20"/>
    </w:rPr>
  </w:style>
  <w:style w:type="character" w:customStyle="1" w:styleId="ad">
    <w:name w:val="Текст сноски Знак"/>
    <w:basedOn w:val="a1"/>
    <w:link w:val="ac"/>
    <w:uiPriority w:val="99"/>
    <w:semiHidden/>
    <w:rsid w:val="00A65C01"/>
    <w:rPr>
      <w:rFonts w:cs="Arial Unicode MS"/>
      <w:color w:val="000000"/>
      <w:u w:color="000000"/>
    </w:rPr>
  </w:style>
  <w:style w:type="character" w:styleId="ae">
    <w:name w:val="footnote reference"/>
    <w:basedOn w:val="a1"/>
    <w:uiPriority w:val="99"/>
    <w:semiHidden/>
    <w:unhideWhenUsed/>
    <w:rsid w:val="00A65C01"/>
    <w:rPr>
      <w:vertAlign w:val="superscript"/>
    </w:rPr>
  </w:style>
  <w:style w:type="character" w:styleId="af">
    <w:name w:val="FollowedHyperlink"/>
    <w:basedOn w:val="a1"/>
    <w:uiPriority w:val="99"/>
    <w:semiHidden/>
    <w:unhideWhenUsed/>
    <w:rsid w:val="00283A1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3664">
      <w:bodyDiv w:val="1"/>
      <w:marLeft w:val="0"/>
      <w:marRight w:val="0"/>
      <w:marTop w:val="0"/>
      <w:marBottom w:val="0"/>
      <w:divBdr>
        <w:top w:val="none" w:sz="0" w:space="0" w:color="auto"/>
        <w:left w:val="none" w:sz="0" w:space="0" w:color="auto"/>
        <w:bottom w:val="none" w:sz="0" w:space="0" w:color="auto"/>
        <w:right w:val="none" w:sz="0" w:space="0" w:color="auto"/>
      </w:divBdr>
      <w:divsChild>
        <w:div w:id="251276525">
          <w:marLeft w:val="0"/>
          <w:marRight w:val="0"/>
          <w:marTop w:val="192"/>
          <w:marBottom w:val="0"/>
          <w:divBdr>
            <w:top w:val="none" w:sz="0" w:space="0" w:color="auto"/>
            <w:left w:val="none" w:sz="0" w:space="0" w:color="auto"/>
            <w:bottom w:val="none" w:sz="0" w:space="0" w:color="auto"/>
            <w:right w:val="none" w:sz="0" w:space="0" w:color="auto"/>
          </w:divBdr>
        </w:div>
        <w:div w:id="418645546">
          <w:marLeft w:val="0"/>
          <w:marRight w:val="0"/>
          <w:marTop w:val="192"/>
          <w:marBottom w:val="0"/>
          <w:divBdr>
            <w:top w:val="none" w:sz="0" w:space="0" w:color="auto"/>
            <w:left w:val="none" w:sz="0" w:space="0" w:color="auto"/>
            <w:bottom w:val="none" w:sz="0" w:space="0" w:color="auto"/>
            <w:right w:val="none" w:sz="0" w:space="0" w:color="auto"/>
          </w:divBdr>
        </w:div>
      </w:divsChild>
    </w:div>
    <w:div w:id="401609811">
      <w:bodyDiv w:val="1"/>
      <w:marLeft w:val="0"/>
      <w:marRight w:val="0"/>
      <w:marTop w:val="0"/>
      <w:marBottom w:val="0"/>
      <w:divBdr>
        <w:top w:val="none" w:sz="0" w:space="0" w:color="auto"/>
        <w:left w:val="none" w:sz="0" w:space="0" w:color="auto"/>
        <w:bottom w:val="none" w:sz="0" w:space="0" w:color="auto"/>
        <w:right w:val="none" w:sz="0" w:space="0" w:color="auto"/>
      </w:divBdr>
      <w:divsChild>
        <w:div w:id="252780455">
          <w:marLeft w:val="0"/>
          <w:marRight w:val="0"/>
          <w:marTop w:val="192"/>
          <w:marBottom w:val="0"/>
          <w:divBdr>
            <w:top w:val="none" w:sz="0" w:space="0" w:color="auto"/>
            <w:left w:val="none" w:sz="0" w:space="0" w:color="auto"/>
            <w:bottom w:val="none" w:sz="0" w:space="0" w:color="auto"/>
            <w:right w:val="none" w:sz="0" w:space="0" w:color="auto"/>
          </w:divBdr>
        </w:div>
        <w:div w:id="1505977179">
          <w:marLeft w:val="0"/>
          <w:marRight w:val="0"/>
          <w:marTop w:val="0"/>
          <w:marBottom w:val="0"/>
          <w:divBdr>
            <w:top w:val="none" w:sz="0" w:space="0" w:color="auto"/>
            <w:left w:val="none" w:sz="0" w:space="0" w:color="auto"/>
            <w:bottom w:val="none" w:sz="0" w:space="0" w:color="auto"/>
            <w:right w:val="none" w:sz="0" w:space="0" w:color="auto"/>
          </w:divBdr>
          <w:divsChild>
            <w:div w:id="1680428220">
              <w:marLeft w:val="0"/>
              <w:marRight w:val="0"/>
              <w:marTop w:val="192"/>
              <w:marBottom w:val="0"/>
              <w:divBdr>
                <w:top w:val="none" w:sz="0" w:space="0" w:color="auto"/>
                <w:left w:val="none" w:sz="0" w:space="0" w:color="auto"/>
                <w:bottom w:val="none" w:sz="0" w:space="0" w:color="auto"/>
                <w:right w:val="none" w:sz="0" w:space="0" w:color="auto"/>
              </w:divBdr>
            </w:div>
          </w:divsChild>
        </w:div>
        <w:div w:id="1019699575">
          <w:marLeft w:val="0"/>
          <w:marRight w:val="0"/>
          <w:marTop w:val="0"/>
          <w:marBottom w:val="0"/>
          <w:divBdr>
            <w:top w:val="none" w:sz="0" w:space="0" w:color="auto"/>
            <w:left w:val="none" w:sz="0" w:space="0" w:color="auto"/>
            <w:bottom w:val="none" w:sz="0" w:space="0" w:color="auto"/>
            <w:right w:val="none" w:sz="0" w:space="0" w:color="auto"/>
          </w:divBdr>
        </w:div>
        <w:div w:id="794375959">
          <w:marLeft w:val="0"/>
          <w:marRight w:val="0"/>
          <w:marTop w:val="192"/>
          <w:marBottom w:val="0"/>
          <w:divBdr>
            <w:top w:val="none" w:sz="0" w:space="0" w:color="auto"/>
            <w:left w:val="none" w:sz="0" w:space="0" w:color="auto"/>
            <w:bottom w:val="none" w:sz="0" w:space="0" w:color="auto"/>
            <w:right w:val="none" w:sz="0" w:space="0" w:color="auto"/>
          </w:divBdr>
        </w:div>
      </w:divsChild>
    </w:div>
    <w:div w:id="521093724">
      <w:bodyDiv w:val="1"/>
      <w:marLeft w:val="0"/>
      <w:marRight w:val="0"/>
      <w:marTop w:val="0"/>
      <w:marBottom w:val="0"/>
      <w:divBdr>
        <w:top w:val="none" w:sz="0" w:space="0" w:color="auto"/>
        <w:left w:val="none" w:sz="0" w:space="0" w:color="auto"/>
        <w:bottom w:val="none" w:sz="0" w:space="0" w:color="auto"/>
        <w:right w:val="none" w:sz="0" w:space="0" w:color="auto"/>
      </w:divBdr>
    </w:div>
    <w:div w:id="569581155">
      <w:bodyDiv w:val="1"/>
      <w:marLeft w:val="0"/>
      <w:marRight w:val="0"/>
      <w:marTop w:val="0"/>
      <w:marBottom w:val="0"/>
      <w:divBdr>
        <w:top w:val="none" w:sz="0" w:space="0" w:color="auto"/>
        <w:left w:val="none" w:sz="0" w:space="0" w:color="auto"/>
        <w:bottom w:val="none" w:sz="0" w:space="0" w:color="auto"/>
        <w:right w:val="none" w:sz="0" w:space="0" w:color="auto"/>
      </w:divBdr>
    </w:div>
    <w:div w:id="653217737">
      <w:bodyDiv w:val="1"/>
      <w:marLeft w:val="0"/>
      <w:marRight w:val="0"/>
      <w:marTop w:val="0"/>
      <w:marBottom w:val="0"/>
      <w:divBdr>
        <w:top w:val="none" w:sz="0" w:space="0" w:color="auto"/>
        <w:left w:val="none" w:sz="0" w:space="0" w:color="auto"/>
        <w:bottom w:val="none" w:sz="0" w:space="0" w:color="auto"/>
        <w:right w:val="none" w:sz="0" w:space="0" w:color="auto"/>
      </w:divBdr>
      <w:divsChild>
        <w:div w:id="686832659">
          <w:marLeft w:val="0"/>
          <w:marRight w:val="0"/>
          <w:marTop w:val="192"/>
          <w:marBottom w:val="0"/>
          <w:divBdr>
            <w:top w:val="none" w:sz="0" w:space="0" w:color="auto"/>
            <w:left w:val="none" w:sz="0" w:space="0" w:color="auto"/>
            <w:bottom w:val="none" w:sz="0" w:space="0" w:color="auto"/>
            <w:right w:val="none" w:sz="0" w:space="0" w:color="auto"/>
          </w:divBdr>
        </w:div>
        <w:div w:id="963541611">
          <w:marLeft w:val="0"/>
          <w:marRight w:val="0"/>
          <w:marTop w:val="192"/>
          <w:marBottom w:val="0"/>
          <w:divBdr>
            <w:top w:val="none" w:sz="0" w:space="0" w:color="auto"/>
            <w:left w:val="none" w:sz="0" w:space="0" w:color="auto"/>
            <w:bottom w:val="none" w:sz="0" w:space="0" w:color="auto"/>
            <w:right w:val="none" w:sz="0" w:space="0" w:color="auto"/>
          </w:divBdr>
        </w:div>
        <w:div w:id="433984319">
          <w:marLeft w:val="0"/>
          <w:marRight w:val="0"/>
          <w:marTop w:val="192"/>
          <w:marBottom w:val="0"/>
          <w:divBdr>
            <w:top w:val="none" w:sz="0" w:space="0" w:color="auto"/>
            <w:left w:val="none" w:sz="0" w:space="0" w:color="auto"/>
            <w:bottom w:val="none" w:sz="0" w:space="0" w:color="auto"/>
            <w:right w:val="none" w:sz="0" w:space="0" w:color="auto"/>
          </w:divBdr>
        </w:div>
        <w:div w:id="1529223971">
          <w:marLeft w:val="0"/>
          <w:marRight w:val="0"/>
          <w:marTop w:val="192"/>
          <w:marBottom w:val="0"/>
          <w:divBdr>
            <w:top w:val="none" w:sz="0" w:space="0" w:color="auto"/>
            <w:left w:val="none" w:sz="0" w:space="0" w:color="auto"/>
            <w:bottom w:val="none" w:sz="0" w:space="0" w:color="auto"/>
            <w:right w:val="none" w:sz="0" w:space="0" w:color="auto"/>
          </w:divBdr>
        </w:div>
      </w:divsChild>
    </w:div>
    <w:div w:id="1222790826">
      <w:bodyDiv w:val="1"/>
      <w:marLeft w:val="0"/>
      <w:marRight w:val="0"/>
      <w:marTop w:val="0"/>
      <w:marBottom w:val="0"/>
      <w:divBdr>
        <w:top w:val="none" w:sz="0" w:space="0" w:color="auto"/>
        <w:left w:val="none" w:sz="0" w:space="0" w:color="auto"/>
        <w:bottom w:val="none" w:sz="0" w:space="0" w:color="auto"/>
        <w:right w:val="none" w:sz="0" w:space="0" w:color="auto"/>
      </w:divBdr>
    </w:div>
    <w:div w:id="1611400708">
      <w:bodyDiv w:val="1"/>
      <w:marLeft w:val="0"/>
      <w:marRight w:val="0"/>
      <w:marTop w:val="0"/>
      <w:marBottom w:val="0"/>
      <w:divBdr>
        <w:top w:val="none" w:sz="0" w:space="0" w:color="auto"/>
        <w:left w:val="none" w:sz="0" w:space="0" w:color="auto"/>
        <w:bottom w:val="none" w:sz="0" w:space="0" w:color="auto"/>
        <w:right w:val="none" w:sz="0" w:space="0" w:color="auto"/>
      </w:divBdr>
      <w:divsChild>
        <w:div w:id="696124435">
          <w:marLeft w:val="0"/>
          <w:marRight w:val="0"/>
          <w:marTop w:val="192"/>
          <w:marBottom w:val="0"/>
          <w:divBdr>
            <w:top w:val="none" w:sz="0" w:space="0" w:color="auto"/>
            <w:left w:val="none" w:sz="0" w:space="0" w:color="auto"/>
            <w:bottom w:val="none" w:sz="0" w:space="0" w:color="auto"/>
            <w:right w:val="none" w:sz="0" w:space="0" w:color="auto"/>
          </w:divBdr>
        </w:div>
        <w:div w:id="1293712547">
          <w:marLeft w:val="0"/>
          <w:marRight w:val="0"/>
          <w:marTop w:val="192"/>
          <w:marBottom w:val="0"/>
          <w:divBdr>
            <w:top w:val="none" w:sz="0" w:space="0" w:color="auto"/>
            <w:left w:val="none" w:sz="0" w:space="0" w:color="auto"/>
            <w:bottom w:val="none" w:sz="0" w:space="0" w:color="auto"/>
            <w:right w:val="none" w:sz="0" w:space="0" w:color="auto"/>
          </w:divBdr>
        </w:div>
        <w:div w:id="632518057">
          <w:marLeft w:val="0"/>
          <w:marRight w:val="0"/>
          <w:marTop w:val="192"/>
          <w:marBottom w:val="0"/>
          <w:divBdr>
            <w:top w:val="none" w:sz="0" w:space="0" w:color="auto"/>
            <w:left w:val="none" w:sz="0" w:space="0" w:color="auto"/>
            <w:bottom w:val="none" w:sz="0" w:space="0" w:color="auto"/>
            <w:right w:val="none" w:sz="0" w:space="0" w:color="auto"/>
          </w:divBdr>
        </w:div>
        <w:div w:id="31226800">
          <w:marLeft w:val="0"/>
          <w:marRight w:val="0"/>
          <w:marTop w:val="192"/>
          <w:marBottom w:val="0"/>
          <w:divBdr>
            <w:top w:val="none" w:sz="0" w:space="0" w:color="auto"/>
            <w:left w:val="none" w:sz="0" w:space="0" w:color="auto"/>
            <w:bottom w:val="none" w:sz="0" w:space="0" w:color="auto"/>
            <w:right w:val="none" w:sz="0" w:space="0" w:color="auto"/>
          </w:divBdr>
        </w:div>
        <w:div w:id="1263951359">
          <w:marLeft w:val="0"/>
          <w:marRight w:val="0"/>
          <w:marTop w:val="192"/>
          <w:marBottom w:val="0"/>
          <w:divBdr>
            <w:top w:val="none" w:sz="0" w:space="0" w:color="auto"/>
            <w:left w:val="none" w:sz="0" w:space="0" w:color="auto"/>
            <w:bottom w:val="none" w:sz="0" w:space="0" w:color="auto"/>
            <w:right w:val="none" w:sz="0" w:space="0" w:color="auto"/>
          </w:divBdr>
        </w:div>
        <w:div w:id="470056461">
          <w:marLeft w:val="0"/>
          <w:marRight w:val="0"/>
          <w:marTop w:val="192"/>
          <w:marBottom w:val="0"/>
          <w:divBdr>
            <w:top w:val="none" w:sz="0" w:space="0" w:color="auto"/>
            <w:left w:val="none" w:sz="0" w:space="0" w:color="auto"/>
            <w:bottom w:val="none" w:sz="0" w:space="0" w:color="auto"/>
            <w:right w:val="none" w:sz="0" w:space="0" w:color="auto"/>
          </w:divBdr>
        </w:div>
      </w:divsChild>
    </w:div>
    <w:div w:id="1637224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stroy.ru/nostroy/nk-komissiya/documents/%D0%90%D0%BD%D0%B0%D0%BB%D0%B8%D1%82%D0%B8%D1%87%D0%B5%D1%81%D0%BA%D0%B0%D1%8F%20%D1%81%D0%BF%D1%80%D0%B0%D0%B2%D0%BA%D0%B0%20%D0%BF%D0%BE%20%D0%B2%D0%BE%D0%BF%D1%80%D0%BE%D1%81%D1%83%20%D0%B2%D0%BE%D0%B7%D0%B2%D1%80%D0%B0%D1%82%D0%B0%20%D0%B2%D0%B7%D0%BD%D0%BE%D1%81%D0%B0%20%D0%B2%20%D0%9A%D0%A4%20%D0%BB%D0%B8%D1%86%D0%B0%D0%BC,%20%D0%BF%D1%80%D0%B5%D0%BA%D1%80%D0%B0%D1%82%D0%B8%D0%B2%D1%88%D0%B8%D0%BC%20%D1%87%D0%BB%D0%B5%D0%BD%D1%81%D1%82%D0%B2%D0%BE%20%D0%B2%20%D0%A1%D0%A0%D0%9E%20%D0%B2%20%D1%81%D0%BE%D0%BE%D1%82%D0%B2%D0%B5%D1%82%D1%81%D1%82%D0%B2%D0%B8%D0%B8%20%D1%81%20%D1%87%D0%B0%D1%81%D1%82%D1%8F%D0%BC%D0%B8%206,%207%20%D1%81%D1%82%D0%B0%D1%82%D1%8C%D0%B8%203.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ostroy.ru/nostroy/nk-komissiya/documents/05-11-2020/%D0%90%D0%BD%D0%B0%D0%BB%D0%B8%D1%82%D0%B8%D1%87%D0%B5%D1%81%D0%BA%D0%B0%D1%8F%20%D1%81%D0%BF%D1%80%D0%B0%D0%B2%D0%BA%D0%B0%20%D0%BE%20%D0%B2%D0%BE%D0%B7%D0%BC%D0%BE%D0%B6%D0%BD%D0%BE%D1%81%D1%82%D0%B8%20%D1%83%D1%81%D1%82%D1%83%D0%BF%D0%BA%D0%B8%20%D0%BF%D1%80%D0%B0%D0%B2%D0%B0%20%D1%82%D1%80%D0%B5%D0%B1%D0%BE%D0%B2%D0%B0%D0%BD%D0%B8%D1%8F.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B61C9004F3417B99D4CD4E2B5D9F07"/>
        <w:category>
          <w:name w:val="Общие"/>
          <w:gallery w:val="placeholder"/>
        </w:category>
        <w:types>
          <w:type w:val="bbPlcHdr"/>
        </w:types>
        <w:behaviors>
          <w:behavior w:val="content"/>
        </w:behaviors>
        <w:guid w:val="{452B4BF5-164E-42D9-86FF-23FBC05318E1}"/>
      </w:docPartPr>
      <w:docPartBody>
        <w:p w:rsidR="0019183E" w:rsidRDefault="00CA7F31" w:rsidP="00CA7F31">
          <w:pPr>
            <w:pStyle w:val="77B61C9004F3417B99D4CD4E2B5D9F07"/>
          </w:pPr>
          <w:r w:rsidRPr="00C227A7">
            <w:rPr>
              <w:rStyle w:val="a3"/>
            </w:rPr>
            <w:t>Место для ввода текста.</w:t>
          </w:r>
        </w:p>
      </w:docPartBody>
    </w:docPart>
    <w:docPart>
      <w:docPartPr>
        <w:name w:val="6CECE74A47FB47018C781087D281411C"/>
        <w:category>
          <w:name w:val="Общие"/>
          <w:gallery w:val="placeholder"/>
        </w:category>
        <w:types>
          <w:type w:val="bbPlcHdr"/>
        </w:types>
        <w:behaviors>
          <w:behavior w:val="content"/>
        </w:behaviors>
        <w:guid w:val="{D07DB144-AD42-46FE-B2AE-DF93BC0602C2}"/>
      </w:docPartPr>
      <w:docPartBody>
        <w:p w:rsidR="0019183E" w:rsidRDefault="00CA7F31" w:rsidP="00CA7F31">
          <w:pPr>
            <w:pStyle w:val="6CECE74A47FB47018C781087D281411C"/>
          </w:pPr>
          <w:r w:rsidRPr="0099237E">
            <w:rPr>
              <w:rStyle w:val="a3"/>
              <w:rFonts w:eastAsia="Calibri"/>
              <w:color w:val="808080" w:themeColor="background1" w:themeShade="80"/>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CA7F31"/>
    <w:rsid w:val="0002539B"/>
    <w:rsid w:val="000714F9"/>
    <w:rsid w:val="00095178"/>
    <w:rsid w:val="001340A7"/>
    <w:rsid w:val="0019183E"/>
    <w:rsid w:val="003654AE"/>
    <w:rsid w:val="003C40C5"/>
    <w:rsid w:val="003D3452"/>
    <w:rsid w:val="004A5EEA"/>
    <w:rsid w:val="00576C01"/>
    <w:rsid w:val="007824FC"/>
    <w:rsid w:val="007B39A0"/>
    <w:rsid w:val="00866558"/>
    <w:rsid w:val="00935384"/>
    <w:rsid w:val="009C2070"/>
    <w:rsid w:val="00A8605C"/>
    <w:rsid w:val="00B4501F"/>
    <w:rsid w:val="00CA7F31"/>
    <w:rsid w:val="00F80406"/>
    <w:rsid w:val="00FA2427"/>
    <w:rsid w:val="00FA6E22"/>
    <w:rsid w:val="00FB1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7F31"/>
    <w:rPr>
      <w:color w:val="808080"/>
    </w:rPr>
  </w:style>
  <w:style w:type="paragraph" w:customStyle="1" w:styleId="77B61C9004F3417B99D4CD4E2B5D9F07">
    <w:name w:val="77B61C9004F3417B99D4CD4E2B5D9F07"/>
    <w:rsid w:val="00CA7F31"/>
  </w:style>
  <w:style w:type="paragraph" w:customStyle="1" w:styleId="6CECE74A47FB47018C781087D281411C">
    <w:name w:val="6CECE74A47FB47018C781087D281411C"/>
    <w:rsid w:val="00CA7F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22A7-8E7E-48F5-9185-BB2E5F43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5724</Words>
  <Characters>32631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Shatskaia.M</dc:creator>
  <cp:lastModifiedBy>Анна</cp:lastModifiedBy>
  <cp:revision>2</cp:revision>
  <cp:lastPrinted>2020-10-19T13:56:00Z</cp:lastPrinted>
  <dcterms:created xsi:type="dcterms:W3CDTF">2021-03-25T07:44:00Z</dcterms:created>
  <dcterms:modified xsi:type="dcterms:W3CDTF">2021-03-25T07:44:00Z</dcterms:modified>
</cp:coreProperties>
</file>